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3A" w:rsidRDefault="0005213A" w:rsidP="0005213A">
      <w:pPr>
        <w:spacing w:after="150" w:line="374" w:lineRule="atLeast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МЕТОДИЧЕСКИЕ МАТЕРИАЛЫ </w:t>
      </w:r>
    </w:p>
    <w:p w:rsidR="0005213A" w:rsidRDefault="0005213A" w:rsidP="0005213A">
      <w:pPr>
        <w:spacing w:after="150" w:line="374" w:lineRule="atLeast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05213A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ПРИЛОЖЕНИЕ К УЧЕНИЧЕСКОМУ И РОДИТЕЛЬСКОМУ СОБРАНИЮ по теме « ЕГЭ</w:t>
      </w:r>
      <w:r w:rsidR="00C464F6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, ГИА </w:t>
      </w:r>
      <w:r w:rsidRPr="0005213A">
        <w:rPr>
          <w:rFonts w:eastAsia="Times New Roman" w:cs="Times New Roman"/>
          <w:b/>
          <w:color w:val="000000"/>
          <w:sz w:val="32"/>
          <w:szCs w:val="32"/>
          <w:lang w:eastAsia="ru-RU"/>
        </w:rPr>
        <w:t>-2017</w:t>
      </w:r>
      <w:r w:rsidR="00C464F6">
        <w:rPr>
          <w:rFonts w:eastAsia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C464F6" w:rsidRPr="00C464F6" w:rsidRDefault="00C464F6" w:rsidP="0005213A">
      <w:pPr>
        <w:spacing w:after="150" w:line="374" w:lineRule="atLeast"/>
        <w:jc w:val="center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464F6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Информационные материалы для родителей и учащихся </w:t>
      </w:r>
    </w:p>
    <w:p w:rsidR="0005213A" w:rsidRPr="0005213A" w:rsidRDefault="0005213A" w:rsidP="0005213A">
      <w:pPr>
        <w:spacing w:after="150" w:line="374" w:lineRule="atLeast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464F6">
        <w:rPr>
          <w:rFonts w:eastAsia="Times New Roman" w:cs="Times New Roman"/>
          <w:b/>
          <w:sz w:val="26"/>
          <w:szCs w:val="26"/>
          <w:lang w:eastAsia="ru-RU"/>
        </w:rPr>
        <w:t>Цель государственной итоговой аттестации (ГИА</w:t>
      </w:r>
      <w:r w:rsidRPr="0005213A">
        <w:rPr>
          <w:rFonts w:eastAsia="Times New Roman" w:cs="Times New Roman"/>
          <w:sz w:val="26"/>
          <w:szCs w:val="26"/>
          <w:lang w:eastAsia="ru-RU"/>
        </w:rPr>
        <w:t>) – установить соответствие достигнутых учащимися образовательных результатов требованиям ФГОС (</w:t>
      </w:r>
      <w:hyperlink r:id="rId5" w:anchor="/document/99/499071166/XA00M2U2M0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4 Порядка проведения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6" w:anchor="/document/99/499071165/XA00M2O2MP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3 Порядка проведения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ГИА проводят государственные экзаменационные комиссии (ГЭК). Они руководствуются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7" w:anchor="/document/99/499071165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Порядком проведения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 xml:space="preserve">, утвержденным приказом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Минобрнауки</w:t>
      </w:r>
      <w:proofErr w:type="spell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России от 26 декабря 2013 г. № 1400, и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8" w:anchor="/document/99/499071166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Порядком проведения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 xml:space="preserve">, утвержденным приказом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Минобрнауки</w:t>
      </w:r>
      <w:proofErr w:type="spell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России 25 декабря 2013 г. № 1394 (</w:t>
      </w:r>
      <w:hyperlink r:id="rId9" w:anchor="/document/99/499071166/XA00M6Q2MH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18 Порядка проведения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0" w:anchor="/document/99/499071165/XA00MAM2NB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17 Порядка проведения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Дополнительно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Рособрнадзор</w:t>
      </w:r>
      <w:proofErr w:type="spell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разрабатывает в каждом году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1" w:anchor="/document/99/456036000/" w:tooltip="Письмо Рособрнадзора от 23.12.2016 № 02-411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методические документы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 рекомендуемые к использованию при организации и проведении ГИА-9 и ГИА-11.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Образовательная организация обеспечивает подготовку и участие в ГИА обучающихся и выпускников прошлых лет. Для этого в начале учебного года 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составлен 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2" w:anchor="/document/117/21582/" w:tooltip="Планирование основных мероприятий по подготовке и организации участия в ГИА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план основных мероприятий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. При необходимости в этот план вносят коррективы и дополнения.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 В план вносится график консультирования по предметам. График проведения пробных и тренировочных ЕГЭ по предметам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При реализации плана основных мероприятий 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вносятся </w:t>
      </w:r>
      <w:r w:rsidRPr="0005213A">
        <w:rPr>
          <w:rFonts w:eastAsia="Times New Roman" w:cs="Times New Roman"/>
          <w:sz w:val="26"/>
          <w:szCs w:val="26"/>
          <w:lang w:eastAsia="ru-RU"/>
        </w:rPr>
        <w:t>изменениями в нормативно-правовых актах, распорядительных и инстру</w:t>
      </w:r>
      <w:r>
        <w:rPr>
          <w:rFonts w:eastAsia="Times New Roman" w:cs="Times New Roman"/>
          <w:sz w:val="26"/>
          <w:szCs w:val="26"/>
          <w:lang w:eastAsia="ru-RU"/>
        </w:rPr>
        <w:t xml:space="preserve">ктивных документах. </w:t>
      </w:r>
      <w:r w:rsidR="00C464F6">
        <w:rPr>
          <w:rFonts w:eastAsia="Times New Roman" w:cs="Times New Roman"/>
          <w:sz w:val="26"/>
          <w:szCs w:val="26"/>
          <w:lang w:eastAsia="ru-RU"/>
        </w:rPr>
        <w:t>В</w:t>
      </w:r>
      <w:r w:rsidRPr="0005213A">
        <w:rPr>
          <w:rFonts w:eastAsia="Times New Roman" w:cs="Times New Roman"/>
          <w:sz w:val="26"/>
          <w:szCs w:val="26"/>
          <w:lang w:eastAsia="ru-RU"/>
        </w:rPr>
        <w:t xml:space="preserve">носимые изменения 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публикуются </w:t>
      </w:r>
      <w:r w:rsidRPr="0005213A">
        <w:rPr>
          <w:rFonts w:eastAsia="Times New Roman" w:cs="Times New Roman"/>
          <w:sz w:val="26"/>
          <w:szCs w:val="26"/>
          <w:lang w:eastAsia="ru-RU"/>
        </w:rPr>
        <w:t xml:space="preserve">на странице официального сайта и специальных стендах. 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Порядок </w:t>
      </w:r>
      <w:r w:rsidRPr="0005213A">
        <w:rPr>
          <w:rFonts w:eastAsia="Times New Roman" w:cs="Times New Roman"/>
          <w:sz w:val="26"/>
          <w:szCs w:val="26"/>
          <w:lang w:eastAsia="ru-RU"/>
        </w:rPr>
        <w:t>участие в итоговом сочинении (изложении) в сроки, устан</w:t>
      </w:r>
      <w:r w:rsidR="00C464F6">
        <w:rPr>
          <w:rFonts w:eastAsia="Times New Roman" w:cs="Times New Roman"/>
          <w:sz w:val="26"/>
          <w:szCs w:val="26"/>
          <w:lang w:eastAsia="ru-RU"/>
        </w:rPr>
        <w:t xml:space="preserve">овленные федеральным порядком. Необходимо знать и учесть  </w:t>
      </w:r>
      <w:r w:rsidRPr="0005213A">
        <w:rPr>
          <w:rFonts w:eastAsia="Times New Roman" w:cs="Times New Roman"/>
          <w:sz w:val="26"/>
          <w:szCs w:val="26"/>
          <w:lang w:eastAsia="ru-RU"/>
        </w:rPr>
        <w:t>возможность повторного написания сочинения (изложения) в дополнительные сроки (</w:t>
      </w:r>
      <w:hyperlink r:id="rId13" w:anchor="/document/99/499071166/XA00MC22NR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9.1 Порядка проведения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iCs/>
          <w:sz w:val="28"/>
          <w:szCs w:val="28"/>
          <w:lang w:eastAsia="ru-RU"/>
        </w:rPr>
        <w:t>Если участник пропустил ЕГЭ по болезни.</w:t>
      </w: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Выпускник, пропустивший ЕГЭ по причине болезни, представляет медицинскую справку в школу (другие участники ЕГЭ — в организацию, где регистрировался на участие в ЕГЭ). Школа оперативно передает информацию в государственную экзаменационную комиссию, чтобы она </w:t>
      </w:r>
      <w:r w:rsidRPr="00CB3355">
        <w:rPr>
          <w:rFonts w:eastAsia="Times New Roman" w:cs="Times New Roman"/>
          <w:sz w:val="28"/>
          <w:szCs w:val="28"/>
          <w:lang w:eastAsia="ru-RU"/>
        </w:rPr>
        <w:lastRenderedPageBreak/>
        <w:t>могла назначить выпускнику другой день для сдачи ЕГЭ, предусмотренный единым расписанием.</w:t>
      </w:r>
    </w:p>
    <w:p w:rsidR="0005213A" w:rsidRPr="00C464F6" w:rsidRDefault="00C464F6" w:rsidP="00CB3355">
      <w:pPr>
        <w:spacing w:before="449" w:after="112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64F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Обязательная информация </w:t>
      </w:r>
      <w:r w:rsidR="0005213A" w:rsidRPr="00C464F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464F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</w:t>
      </w:r>
      <w:r w:rsidR="0005213A" w:rsidRPr="00C464F6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 и их родителей</w:t>
      </w:r>
    </w:p>
    <w:p w:rsidR="0005213A" w:rsidRPr="0005213A" w:rsidRDefault="00C464F6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Знакомство </w:t>
      </w:r>
      <w:r w:rsidR="0005213A" w:rsidRPr="0005213A">
        <w:rPr>
          <w:rFonts w:eastAsia="Times New Roman" w:cs="Times New Roman"/>
          <w:sz w:val="26"/>
          <w:szCs w:val="26"/>
          <w:lang w:eastAsia="ru-RU"/>
        </w:rPr>
        <w:t>с нормативно-правовыми актами, распорядительными и инструктивными документами, регламентирующими ГИА.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Уведомите обучающихся: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о допуске к ГИА (</w:t>
      </w:r>
      <w:hyperlink r:id="rId14" w:anchor="/document/99/499071166/XA00M5O2MC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9 ч. 3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5" w:anchor="/document/99/499071165/XA00MA62N9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9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сроках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>, местах и порядке подачи заявлений на прохождение ГИА;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порядке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проведения ГИА, в том числе об основаниях для удаления с экзамена, изменения или аннулирования результатов ГИА (</w:t>
      </w:r>
      <w:hyperlink r:id="rId16" w:anchor="/document/99/499071166/XA00MFC2O4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71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7" w:anchor="/document/99/499071165/XA00M862N3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56–57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условиях изменения выбора экзамена; особых условиях выбора экзамена </w:t>
      </w: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для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обучающихся с ОВЗ;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порядке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подачи апелляций о нарушении установленного порядка проведения ГИА и о несогласии с выставленными баллами (</w:t>
      </w:r>
      <w:hyperlink r:id="rId18" w:anchor="/document/99/499071166/XA00M9Q2NI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81–85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19" w:anchor="/document/99/499071165/XA00MD62NP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62–67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времени и месте ознакомления с результатами ГИА;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ведении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во время экзамена в ППЭ и аудиториях видеозаписи, использовании металлоискателей, средств видеонаблюдения, систем подавления сигналов подвижной связи (</w:t>
      </w:r>
      <w:hyperlink r:id="rId20" w:anchor="/document/99/499071166/XA00M2O2MB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36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21" w:anchor="/document/99/499071165/XA00M3U2MI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33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использовании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во время экзамена учебного оборудования, личных вещей, средств связи (</w:t>
      </w:r>
      <w:hyperlink r:id="rId22" w:anchor="/document/99/499071166/XA00M2K2M9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45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23" w:anchor="/document/99/499071165/XA00M7Q2N3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42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);</w:t>
      </w:r>
    </w:p>
    <w:p w:rsidR="0005213A" w:rsidRPr="0005213A" w:rsidRDefault="0005213A" w:rsidP="0005213A">
      <w:pPr>
        <w:numPr>
          <w:ilvl w:val="0"/>
          <w:numId w:val="2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05213A">
        <w:rPr>
          <w:rFonts w:eastAsia="Times New Roman" w:cs="Times New Roman"/>
          <w:sz w:val="26"/>
          <w:szCs w:val="26"/>
          <w:lang w:eastAsia="ru-RU"/>
        </w:rPr>
        <w:t>представлении</w:t>
      </w:r>
      <w:proofErr w:type="gram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документов, удостоверяющих личность (</w:t>
      </w:r>
      <w:hyperlink r:id="rId24" w:anchor="/document/99/499071166/XA00M4U2MM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41 Порядка ГИА-11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25" w:anchor="/document/99/499071165/XA00M3Q2MG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п. 38 Порядка ГИА-9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), для обучающихся с ОВЗ дополнительно – заключения ПМПК.</w:t>
      </w:r>
    </w:p>
    <w:p w:rsidR="00EF7451" w:rsidRDefault="00C464F6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школе организуются  </w:t>
      </w:r>
      <w:r w:rsidR="0005213A" w:rsidRPr="0005213A">
        <w:rPr>
          <w:rFonts w:eastAsia="Times New Roman" w:cs="Times New Roman"/>
          <w:sz w:val="26"/>
          <w:szCs w:val="26"/>
          <w:lang w:eastAsia="ru-RU"/>
        </w:rPr>
        <w:t>регулярные консультации для обучающихся по вопросам поведения на экзамене, техникам самоподготовки, рациональному использованию времени на выпо</w:t>
      </w:r>
      <w:r w:rsidR="00EF7451">
        <w:rPr>
          <w:rFonts w:eastAsia="Times New Roman" w:cs="Times New Roman"/>
          <w:sz w:val="26"/>
          <w:szCs w:val="26"/>
          <w:lang w:eastAsia="ru-RU"/>
        </w:rPr>
        <w:t>лнение заданий и т.д.</w:t>
      </w:r>
    </w:p>
    <w:p w:rsidR="0005213A" w:rsidRPr="0005213A" w:rsidRDefault="00EF7451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</w:t>
      </w:r>
      <w:r w:rsidR="0005213A" w:rsidRPr="0005213A">
        <w:rPr>
          <w:rFonts w:eastAsia="Times New Roman" w:cs="Times New Roman"/>
          <w:sz w:val="26"/>
          <w:szCs w:val="26"/>
          <w:lang w:eastAsia="ru-RU"/>
        </w:rPr>
        <w:t xml:space="preserve">бучающихся, </w:t>
      </w:r>
      <w:r>
        <w:rPr>
          <w:rFonts w:eastAsia="Times New Roman" w:cs="Times New Roman"/>
          <w:sz w:val="26"/>
          <w:szCs w:val="26"/>
          <w:lang w:eastAsia="ru-RU"/>
        </w:rPr>
        <w:t xml:space="preserve">должен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знать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5213A" w:rsidRPr="0005213A">
        <w:rPr>
          <w:rFonts w:eastAsia="Times New Roman" w:cs="Times New Roman"/>
          <w:sz w:val="26"/>
          <w:szCs w:val="26"/>
          <w:lang w:eastAsia="ru-RU"/>
        </w:rPr>
        <w:t>как обращаться с вопросами к организаторам ППЭ</w:t>
      </w:r>
      <w:r>
        <w:rPr>
          <w:rFonts w:eastAsia="Times New Roman" w:cs="Times New Roman"/>
          <w:sz w:val="26"/>
          <w:szCs w:val="26"/>
          <w:lang w:eastAsia="ru-RU"/>
        </w:rPr>
        <w:t xml:space="preserve">, распределять и контролировать время выполнения работы на ЕГЭ и ГИА. Отдельно даются психолого-педагогические </w:t>
      </w:r>
      <w:r w:rsidR="0005213A" w:rsidRPr="0005213A">
        <w:rPr>
          <w:rFonts w:eastAsia="Times New Roman" w:cs="Times New Roman"/>
          <w:sz w:val="26"/>
          <w:lang w:eastAsia="ru-RU"/>
        </w:rPr>
        <w:t> </w:t>
      </w:r>
      <w:hyperlink r:id="rId26" w:anchor="/document/16/3446/" w:tooltip="Как родители могут помочь детям подготовиться к успешной сдаче единого государственного экзамена?" w:history="1">
        <w:r w:rsidR="0005213A" w:rsidRPr="0005213A">
          <w:rPr>
            <w:rFonts w:eastAsia="Times New Roman" w:cs="Times New Roman"/>
            <w:sz w:val="26"/>
            <w:u w:val="single"/>
            <w:lang w:eastAsia="ru-RU"/>
          </w:rPr>
          <w:t>рекомендации родителям</w:t>
        </w:r>
      </w:hyperlink>
      <w:r w:rsidR="0005213A" w:rsidRPr="0005213A">
        <w:rPr>
          <w:rFonts w:eastAsia="Times New Roman" w:cs="Times New Roman"/>
          <w:sz w:val="26"/>
          <w:lang w:eastAsia="ru-RU"/>
        </w:rPr>
        <w:t> </w:t>
      </w:r>
      <w:r w:rsidR="0005213A" w:rsidRPr="0005213A">
        <w:rPr>
          <w:rFonts w:eastAsia="Times New Roman" w:cs="Times New Roman"/>
          <w:sz w:val="26"/>
          <w:szCs w:val="26"/>
          <w:lang w:eastAsia="ru-RU"/>
        </w:rPr>
        <w:t>о том, как помочь своим детям на этапе подготовки к ГИА.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bCs/>
          <w:sz w:val="28"/>
          <w:szCs w:val="28"/>
          <w:lang w:eastAsia="ru-RU"/>
        </w:rPr>
        <w:t>Особенности ЕГЭ-2017  по математике</w:t>
      </w:r>
      <w:proofErr w:type="gramStart"/>
      <w:r w:rsidRPr="00CB33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CB3355" w:rsidRPr="00CB3355" w:rsidRDefault="00CB3355" w:rsidP="00CB3355">
      <w:pPr>
        <w:tabs>
          <w:tab w:val="left" w:pos="0"/>
        </w:tabs>
        <w:spacing w:after="0"/>
        <w:ind w:left="-851" w:right="-568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sz w:val="28"/>
          <w:szCs w:val="28"/>
          <w:lang w:eastAsia="ru-RU"/>
        </w:rPr>
        <w:br w:type="textWrapping" w:clear="all"/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Условием для выдачи аттестата о среднем общем образовании является успешная сдача ЕГЭ по обязательным учебным предметам – русскому языку и математике базового или профильного уровня. </w:t>
      </w:r>
      <w:r w:rsidRPr="00CB3355">
        <w:rPr>
          <w:rFonts w:eastAsia="Times New Roman" w:cs="Times New Roman"/>
          <w:sz w:val="28"/>
          <w:szCs w:val="28"/>
          <w:lang w:eastAsia="ru-RU"/>
        </w:rPr>
        <w:br/>
        <w:t>В связи этим обучающиеся имеют право выбрать по желанию один из уровней ЕГЭ по математике или оба уровня одновременно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,.</w:t>
      </w:r>
      <w:proofErr w:type="gramEnd"/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В соответствии с Концепцией развития математического образования в Российской Федерации ЕГЭ по математике разделен на два уровня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>. 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Успешная сдача ЕГЭ по математике 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 xml:space="preserve">базового уровня 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является основанием для выдачи аттестата о среднем общем образовании и позволяет поступить в вузы, у которых в перечне вступительных испытаний при приеме на 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обучение по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отсутствует предмет «Математика».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Результаты ЕГЭ по математике 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профильного уровня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позволяют поступать в вузы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, имеющие в перечне вступительных испытаний при приеме на 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обучение по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предмет «Математика».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Базовый уровень ЕГЭ по математике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Минимальный порог – 3 балла.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На выполнение экзаменационной работы отводится 3 часа (180 минут).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Экзаменационная работа состоит из одной части, включающей 20 заданий с кратким ответом базового уровня сложности. Ответом к каждому из заданий 1–20 является целое число или конечная десятичная дробь, или последовательность цифр. 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Задание с кратким ответом считается выполненным, если верный ответ записан в бланке ответов № 1 в той форме, которая предусмотрена инструкцией по выполнению задания.</w:t>
      </w:r>
    </w:p>
    <w:p w:rsidR="00CB3355" w:rsidRPr="00CB3355" w:rsidRDefault="00CB3355" w:rsidP="00CB3355">
      <w:pPr>
        <w:shd w:val="clear" w:color="auto" w:fill="FFFFFF"/>
        <w:spacing w:after="0"/>
        <w:ind w:right="-568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CB3355">
        <w:rPr>
          <w:rFonts w:eastAsia="Times New Roman" w:cs="Times New Roman"/>
          <w:i/>
          <w:sz w:val="28"/>
          <w:szCs w:val="28"/>
          <w:u w:val="single"/>
          <w:lang w:eastAsia="ru-RU"/>
        </w:rPr>
        <w:t>Все задания базового уровня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Профильный уровень ЕГЭ по математике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Минимальный порог – 27 баллов.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Экзаменационная работа состоит из двух частей, которые различаются по содержанию, сложности и числу заданий. 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Определяющим признаком каждой части работы является форма заданий:</w:t>
      </w:r>
    </w:p>
    <w:p w:rsidR="00CB3355" w:rsidRPr="00CB3355" w:rsidRDefault="00CB3355" w:rsidP="00CB3355">
      <w:pPr>
        <w:numPr>
          <w:ilvl w:val="0"/>
          <w:numId w:val="13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часть 1 содержит 8 заданий (задания 1–8) с кратким ответом в виде целого числа или конечной десятичной дроби;</w:t>
      </w:r>
    </w:p>
    <w:p w:rsidR="00CB3355" w:rsidRPr="00CB3355" w:rsidRDefault="00CB3355" w:rsidP="00CB3355">
      <w:pPr>
        <w:numPr>
          <w:ilvl w:val="0"/>
          <w:numId w:val="13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часть 2 содержит 4 задания (задания 9–12) с 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кратким ответом в виде целого числа или конечной десятичной дроби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355" w:rsidRPr="00C667C5" w:rsidRDefault="00CB3355" w:rsidP="00CB3355">
      <w:pPr>
        <w:numPr>
          <w:ilvl w:val="0"/>
          <w:numId w:val="13"/>
        </w:numPr>
        <w:shd w:val="clear" w:color="auto" w:fill="FFFFFF"/>
        <w:spacing w:after="0"/>
        <w:ind w:left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и 7 заданий (задания 13–19) с развернутым ответом </w:t>
      </w:r>
      <w:r w:rsidRPr="00C667C5">
        <w:rPr>
          <w:rFonts w:eastAsia="Times New Roman" w:cs="Times New Roman"/>
          <w:b/>
          <w:sz w:val="28"/>
          <w:szCs w:val="28"/>
          <w:lang w:eastAsia="ru-RU"/>
        </w:rPr>
        <w:t>(</w:t>
      </w:r>
      <w:r w:rsidRPr="00C667C5">
        <w:rPr>
          <w:rFonts w:eastAsia="Times New Roman" w:cs="Times New Roman"/>
          <w:b/>
          <w:sz w:val="28"/>
          <w:szCs w:val="28"/>
          <w:u w:val="single"/>
          <w:lang w:eastAsia="ru-RU"/>
        </w:rPr>
        <w:t>полная запись решения с обоснованием выполненных действий</w:t>
      </w:r>
      <w:r w:rsidRPr="00C667C5">
        <w:rPr>
          <w:rFonts w:eastAsia="Times New Roman" w:cs="Times New Roman"/>
          <w:b/>
          <w:sz w:val="28"/>
          <w:szCs w:val="28"/>
          <w:lang w:eastAsia="ru-RU"/>
        </w:rPr>
        <w:t>).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bCs/>
          <w:sz w:val="22"/>
          <w:lang w:eastAsia="ru-RU"/>
        </w:rPr>
      </w:pPr>
    </w:p>
    <w:p w:rsidR="00CB3355" w:rsidRPr="00CB3355" w:rsidRDefault="00CB3355" w:rsidP="00C667C5">
      <w:pPr>
        <w:shd w:val="clear" w:color="auto" w:fill="FFFFFF"/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CB3355">
        <w:rPr>
          <w:rFonts w:eastAsia="Times New Roman" w:cs="Times New Roman"/>
          <w:b/>
          <w:bCs/>
          <w:sz w:val="22"/>
          <w:lang w:eastAsia="ru-RU"/>
        </w:rPr>
        <w:t>КАК ПОДГОТОВИТЬСЯ К ЕГЭ ПО МАТЕМАТИКЕ</w:t>
      </w:r>
    </w:p>
    <w:p w:rsidR="00CB3355" w:rsidRDefault="00CB3355" w:rsidP="00CB3355">
      <w:pPr>
        <w:shd w:val="clear" w:color="auto" w:fill="FFFFFF"/>
        <w:spacing w:after="0"/>
        <w:rPr>
          <w:rFonts w:eastAsia="Times New Roman" w:cs="Times New Roman"/>
          <w:i/>
          <w:sz w:val="28"/>
          <w:szCs w:val="28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i/>
          <w:sz w:val="28"/>
          <w:szCs w:val="28"/>
          <w:lang w:eastAsia="ru-RU"/>
        </w:rPr>
        <w:t xml:space="preserve">Задания к ЕГЭ по математике – контрольные измерительные материалы (КИМ) </w:t>
      </w:r>
      <w:r w:rsidRPr="00CB3355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– разработаны специалистами ФИПИ </w:t>
      </w:r>
      <w:r w:rsidRPr="00C667C5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на основе школьной программы. Поэтому к экзамену можно готовиться по школьным учебникам,</w:t>
      </w:r>
      <w:r w:rsidRPr="00C667C5">
        <w:rPr>
          <w:rFonts w:eastAsia="Times New Roman" w:cs="Times New Roman"/>
          <w:b/>
          <w:sz w:val="28"/>
          <w:szCs w:val="28"/>
          <w:lang w:eastAsia="ru-RU"/>
        </w:rPr>
        <w:t xml:space="preserve">  р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екомендованным и допущенным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России,  консультируясь при необходимости со своим учителем.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Кроме того, можно самостоятельно подготовиться к ЕГЭ</w:t>
      </w:r>
      <w:r w:rsidRPr="00CB3355">
        <w:rPr>
          <w:rFonts w:eastAsia="Times New Roman" w:cs="Times New Roman"/>
          <w:sz w:val="28"/>
          <w:szCs w:val="28"/>
          <w:lang w:eastAsia="ru-RU"/>
        </w:rPr>
        <w:t>, используя бесплатные демонстрационные материалы разных лет, а также задания </w:t>
      </w:r>
      <w:hyperlink r:id="rId27" w:tgtFrame="_blank" w:history="1">
        <w:r w:rsidRPr="00CB3355">
          <w:rPr>
            <w:rFonts w:eastAsia="Times New Roman" w:cs="Times New Roman"/>
            <w:sz w:val="28"/>
            <w:szCs w:val="28"/>
            <w:lang w:eastAsia="ru-RU"/>
          </w:rPr>
          <w:t>Открытого банка заданий</w:t>
        </w:r>
      </w:hyperlink>
      <w:r w:rsidRPr="00CB3355">
        <w:rPr>
          <w:rFonts w:eastAsia="Times New Roman" w:cs="Times New Roman"/>
          <w:sz w:val="28"/>
          <w:szCs w:val="28"/>
          <w:lang w:eastAsia="ru-RU"/>
        </w:rPr>
        <w:t> по математике, размещенного на сайте ФИПИ.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iCs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iCs/>
          <w:sz w:val="28"/>
          <w:szCs w:val="28"/>
          <w:lang w:eastAsia="ru-RU"/>
        </w:rPr>
        <w:t>Если  не смог сдать ЕГЭ по математике профильного уровня. Будет ли пересдача?</w:t>
      </w:r>
    </w:p>
    <w:p w:rsidR="00CB3355" w:rsidRPr="00CB3355" w:rsidRDefault="00CB3355" w:rsidP="00CB3355">
      <w:pPr>
        <w:shd w:val="clear" w:color="auto" w:fill="FFFFFF"/>
        <w:spacing w:after="0"/>
        <w:ind w:left="-567" w:firstLine="567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 xml:space="preserve">В соответствии с п. 7 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России от 26.12.2013 г. № 1400 (с последующими изменениями (далее – Порядок) с 2015 года ЕГЭ по математике, который является обязательным предметом, проводится на двух уровнях: базовом и профильном. </w:t>
      </w:r>
      <w:proofErr w:type="gramEnd"/>
    </w:p>
    <w:p w:rsidR="00CB3355" w:rsidRPr="00CB3355" w:rsidRDefault="00CB3355" w:rsidP="00CB3355">
      <w:pPr>
        <w:shd w:val="clear" w:color="auto" w:fill="FFFFFF"/>
        <w:spacing w:after="0"/>
        <w:ind w:left="-567" w:firstLine="567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Рособрнадзор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сообщает следующее. </w:t>
      </w:r>
      <w:r w:rsidRPr="00CB3355">
        <w:rPr>
          <w:rFonts w:eastAsia="Times New Roman" w:cs="Times New Roman"/>
          <w:sz w:val="28"/>
          <w:szCs w:val="28"/>
          <w:lang w:eastAsia="ru-RU"/>
        </w:rPr>
        <w:br/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учебному предмету «Математика» в текущем году, так как имеет удовлетворительный результат по данному предмету. </w:t>
      </w:r>
    </w:p>
    <w:p w:rsidR="00CB3355" w:rsidRPr="00CB3355" w:rsidRDefault="00CB3355" w:rsidP="00CB3355">
      <w:pPr>
        <w:shd w:val="clear" w:color="auto" w:fill="FFFFFF"/>
        <w:spacing w:after="0"/>
        <w:ind w:left="-567" w:firstLine="567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Если обучающийся выбрал для сдачи оба уровня ЕГЭ по математике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уровня или математику профильного уровня. </w:t>
      </w:r>
      <w:r w:rsidRPr="00CB3355">
        <w:rPr>
          <w:rFonts w:eastAsia="Times New Roman" w:cs="Times New Roman"/>
          <w:sz w:val="28"/>
          <w:szCs w:val="28"/>
          <w:lang w:eastAsia="ru-RU"/>
        </w:rPr>
        <w:br/>
      </w:r>
    </w:p>
    <w:p w:rsidR="00CB3355" w:rsidRPr="00CB3355" w:rsidRDefault="00CB3355" w:rsidP="00CB3355">
      <w:pPr>
        <w:shd w:val="clear" w:color="auto" w:fill="FFFFFF"/>
        <w:spacing w:after="0"/>
        <w:ind w:left="-567" w:firstLine="567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В случае если обучающийся выбрал для сдачи только один уровень ЕГЭ по математике и получил неудовлетворительный результат, он также имеет право пересдать данный предмет, самостоятельно выбрав при этом математику базового уровня или математику профильного уровня</w:t>
      </w:r>
      <w:r w:rsidRPr="00CB3355">
        <w:rPr>
          <w:rFonts w:eastAsia="Times New Roman" w:cs="Times New Roman"/>
          <w:sz w:val="28"/>
          <w:szCs w:val="28"/>
          <w:highlight w:val="red"/>
          <w:lang w:eastAsia="ru-RU"/>
        </w:rPr>
        <w:t>.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t> </w:t>
      </w:r>
      <w:r w:rsidRPr="00CB3355">
        <w:rPr>
          <w:rFonts w:eastAsia="Times New Roman" w:cs="Times New Roman"/>
          <w:sz w:val="28"/>
          <w:szCs w:val="28"/>
          <w:u w:val="single"/>
          <w:lang w:eastAsia="ru-RU"/>
        </w:rPr>
        <w:br/>
      </w:r>
    </w:p>
    <w:p w:rsidR="00CB3355" w:rsidRPr="00CB3355" w:rsidRDefault="00CB3355" w:rsidP="00CB3355">
      <w:pPr>
        <w:shd w:val="clear" w:color="auto" w:fill="FFFFFF"/>
        <w:spacing w:after="0"/>
        <w:ind w:left="-567" w:firstLine="567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Выпускники прошлых лет, получившие неудовлетворительный результат по математике профильного уровня, смогут участвовать повторно в указанном экзамене только в следующем году.</w:t>
      </w:r>
    </w:p>
    <w:p w:rsid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sz w:val="28"/>
          <w:szCs w:val="28"/>
          <w:lang w:eastAsia="ru-RU"/>
        </w:rPr>
        <w:t>ЕГЭ по русскому языку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i/>
          <w:sz w:val="28"/>
          <w:szCs w:val="28"/>
          <w:lang w:eastAsia="ru-RU"/>
        </w:rPr>
        <w:t>Результаты ЕГЭ по русскому языку обязательны при поступлении в вузы</w:t>
      </w:r>
      <w:r w:rsidRPr="00CB33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Минимальное количество баллов по русскому языку:</w:t>
      </w:r>
    </w:p>
    <w:p w:rsidR="00CB3355" w:rsidRPr="00CB3355" w:rsidRDefault="00CB3355" w:rsidP="00CB3355">
      <w:pPr>
        <w:numPr>
          <w:ilvl w:val="0"/>
          <w:numId w:val="14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для получения аттестата — 24 балла;</w:t>
      </w:r>
    </w:p>
    <w:p w:rsidR="00CB3355" w:rsidRPr="00CB3355" w:rsidRDefault="00CB3355" w:rsidP="00CB3355">
      <w:pPr>
        <w:numPr>
          <w:ilvl w:val="0"/>
          <w:numId w:val="14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для поступления в вуз — 36 баллов.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На выполнение экзаменационной работы </w:t>
      </w:r>
      <w:r w:rsidRPr="00CB3355">
        <w:rPr>
          <w:rFonts w:eastAsia="Times New Roman" w:cs="Times New Roman"/>
          <w:b/>
          <w:sz w:val="28"/>
          <w:szCs w:val="28"/>
          <w:lang w:eastAsia="ru-RU"/>
        </w:rPr>
        <w:t>отводится 3,5 часа (210 минут).</w:t>
      </w:r>
    </w:p>
    <w:p w:rsidR="00C667C5" w:rsidRDefault="00C667C5" w:rsidP="00CB3355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  </w:t>
      </w: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sz w:val="22"/>
          <w:lang w:eastAsia="ru-RU"/>
        </w:rPr>
      </w:pPr>
      <w:r w:rsidRPr="00CB3355">
        <w:rPr>
          <w:rFonts w:eastAsia="Times New Roman" w:cs="Times New Roman"/>
          <w:b/>
          <w:bCs/>
          <w:sz w:val="22"/>
          <w:lang w:eastAsia="ru-RU"/>
        </w:rPr>
        <w:t>СТРУКТУРА ЭКЗАМЕНАЦИОННОЙ РАБОТЫ</w:t>
      </w:r>
      <w:r w:rsidR="00C667C5">
        <w:rPr>
          <w:rFonts w:eastAsia="Times New Roman" w:cs="Times New Roman"/>
          <w:b/>
          <w:bCs/>
          <w:sz w:val="22"/>
          <w:lang w:eastAsia="ru-RU"/>
        </w:rPr>
        <w:t xml:space="preserve"> по русскому языку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i/>
          <w:iCs/>
          <w:sz w:val="28"/>
          <w:szCs w:val="28"/>
          <w:lang w:eastAsia="ru-RU"/>
        </w:rPr>
        <w:t>Часть 1</w:t>
      </w:r>
      <w:r w:rsidRPr="00CB3355">
        <w:rPr>
          <w:rFonts w:eastAsia="Times New Roman" w:cs="Times New Roman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CB3355" w:rsidRPr="00CB3355" w:rsidRDefault="00CB3355" w:rsidP="00CB3355">
      <w:pPr>
        <w:numPr>
          <w:ilvl w:val="0"/>
          <w:numId w:val="15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задания открытого 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типа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на запись самостоятельно сформулированного правильного ответа;</w:t>
      </w:r>
    </w:p>
    <w:p w:rsidR="00CB3355" w:rsidRPr="00CB3355" w:rsidRDefault="00CB3355" w:rsidP="00CB3355">
      <w:pPr>
        <w:numPr>
          <w:ilvl w:val="0"/>
          <w:numId w:val="15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ответов.</w:t>
      </w:r>
    </w:p>
    <w:p w:rsidR="00CB3355" w:rsidRPr="00CB3355" w:rsidRDefault="00CB3355" w:rsidP="00CB3355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i/>
          <w:iCs/>
          <w:sz w:val="28"/>
          <w:szCs w:val="28"/>
          <w:lang w:eastAsia="ru-RU"/>
        </w:rPr>
        <w:t>Часть 2</w:t>
      </w:r>
      <w:r w:rsidRPr="00CB3355">
        <w:rPr>
          <w:rFonts w:eastAsia="Times New Roman" w:cs="Times New Roman"/>
          <w:b/>
          <w:sz w:val="28"/>
          <w:szCs w:val="28"/>
          <w:lang w:eastAsia="ru-RU"/>
        </w:rPr>
        <w:t> содержит 1 задание открытого типа с развёрнутым ответо</w:t>
      </w:r>
      <w:proofErr w:type="gramStart"/>
      <w:r w:rsidRPr="00CB3355">
        <w:rPr>
          <w:rFonts w:eastAsia="Times New Roman" w:cs="Times New Roman"/>
          <w:b/>
          <w:sz w:val="28"/>
          <w:szCs w:val="28"/>
          <w:lang w:eastAsia="ru-RU"/>
        </w:rPr>
        <w:t>м(</w:t>
      </w:r>
      <w:proofErr w:type="gramEnd"/>
      <w:r w:rsidRPr="00CB3355">
        <w:rPr>
          <w:rFonts w:eastAsia="Times New Roman" w:cs="Times New Roman"/>
          <w:b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bCs/>
          <w:sz w:val="22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CB3355">
        <w:rPr>
          <w:rFonts w:eastAsia="Times New Roman" w:cs="Times New Roman"/>
          <w:b/>
          <w:bCs/>
          <w:sz w:val="22"/>
          <w:lang w:eastAsia="ru-RU"/>
        </w:rPr>
        <w:t>КАК ПОДГОТОВИТЬСЯ К ЕГЭ ПО РУССКОМУ ЯЗЫКУ</w:t>
      </w: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sz w:val="22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программы. Поэтому к экзамену можно готовиться по школьным учебникам, рекомендованным и допущенным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России, консультируясь при необходимости со своим учителем.</w:t>
      </w:r>
    </w:p>
    <w:p w:rsidR="00CB3355" w:rsidRPr="00CB3355" w:rsidRDefault="00CB3355" w:rsidP="00CB3355">
      <w:pPr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B3355" w:rsidRPr="00CB3355" w:rsidRDefault="00CB3355" w:rsidP="00CB3355">
      <w:pPr>
        <w:rPr>
          <w:rFonts w:cs="Times New Roman"/>
          <w:sz w:val="28"/>
          <w:szCs w:val="28"/>
        </w:rPr>
      </w:pPr>
      <w:r w:rsidRPr="00CB335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</w:t>
      </w:r>
      <w:r w:rsidRPr="00CB3355">
        <w:rPr>
          <w:rFonts w:eastAsia="Times New Roman" w:cs="Times New Roman"/>
          <w:sz w:val="28"/>
          <w:szCs w:val="28"/>
          <w:lang w:eastAsia="ru-RU"/>
        </w:rPr>
        <w:t> </w:t>
      </w:r>
      <w:hyperlink r:id="rId28" w:tgtFrame="_blank" w:history="1">
        <w:r w:rsidRPr="00CB3355">
          <w:rPr>
            <w:rFonts w:eastAsia="Times New Roman" w:cs="Times New Roman"/>
            <w:sz w:val="28"/>
            <w:szCs w:val="28"/>
            <w:lang w:eastAsia="ru-RU"/>
          </w:rPr>
          <w:t>Открытого банка заданий</w:t>
        </w:r>
      </w:hyperlink>
      <w:r w:rsidRPr="00CB335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размещенного на сайте ФИПИ.</w:t>
      </w: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CB3355">
        <w:rPr>
          <w:rFonts w:eastAsia="Times New Roman" w:cs="Times New Roman"/>
          <w:b/>
          <w:bCs/>
          <w:i/>
          <w:sz w:val="22"/>
          <w:lang w:eastAsia="ru-RU"/>
        </w:rPr>
        <w:t>НЕУДОВЛЕТВОРИТЕЛЬНЫЙ РЕЗУЛЬТАТ</w:t>
      </w:r>
      <w:r>
        <w:rPr>
          <w:rFonts w:eastAsia="Times New Roman" w:cs="Times New Roman"/>
          <w:b/>
          <w:bCs/>
          <w:i/>
          <w:sz w:val="22"/>
          <w:lang w:eastAsia="ru-RU"/>
        </w:rPr>
        <w:t xml:space="preserve"> на ЕГЭ по русскому языку 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sz w:val="28"/>
          <w:szCs w:val="28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Если участник не согласен с результатами ЕГЭ, он может подать апелляцию.</w:t>
      </w:r>
    </w:p>
    <w:p w:rsidR="0005213A" w:rsidRPr="00CB3355" w:rsidRDefault="00EF7451" w:rsidP="00EF7451">
      <w:pPr>
        <w:spacing w:before="449" w:after="112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3355">
        <w:rPr>
          <w:rFonts w:eastAsia="Times New Roman" w:cs="Times New Roman"/>
          <w:b/>
          <w:bCs/>
          <w:sz w:val="28"/>
          <w:szCs w:val="28"/>
          <w:lang w:eastAsia="ru-RU"/>
        </w:rPr>
        <w:t>Подача заявления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Чтобы участвовать в ГИА, обучающийся должен написать заявление.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Заявление подают в образовательную организацию:</w:t>
      </w:r>
    </w:p>
    <w:p w:rsidR="0005213A" w:rsidRPr="00CB3355" w:rsidRDefault="0005213A" w:rsidP="0005213A">
      <w:pPr>
        <w:numPr>
          <w:ilvl w:val="0"/>
          <w:numId w:val="3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в которой </w:t>
      </w: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обучающийся</w:t>
      </w:r>
      <w:proofErr w:type="gram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осваивал образовательные программы среднего общего образования;</w:t>
      </w:r>
    </w:p>
    <w:p w:rsidR="0005213A" w:rsidRPr="00CB3355" w:rsidRDefault="0005213A" w:rsidP="0005213A">
      <w:pPr>
        <w:numPr>
          <w:ilvl w:val="0"/>
          <w:numId w:val="3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которую</w:t>
      </w:r>
      <w:proofErr w:type="gram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зачислен экстерном для прохождения ГИА.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Выпускники прошлых лет подают заявление в места регистрации на сдачу ЕГЭ, которые определяют органы управления образованием субъекта РФ (</w:t>
      </w:r>
      <w:hyperlink r:id="rId29" w:anchor="/document/99/456040554/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 xml:space="preserve">письмо </w:t>
        </w:r>
        <w:proofErr w:type="spellStart"/>
        <w:r w:rsidRPr="00CB3355">
          <w:rPr>
            <w:rFonts w:eastAsia="Times New Roman" w:cs="Times New Roman"/>
            <w:sz w:val="26"/>
            <w:u w:val="single"/>
            <w:lang w:eastAsia="ru-RU"/>
          </w:rPr>
          <w:t>Рособрнадзора</w:t>
        </w:r>
        <w:proofErr w:type="spellEnd"/>
        <w:r w:rsidRPr="00CB3355">
          <w:rPr>
            <w:rFonts w:eastAsia="Times New Roman" w:cs="Times New Roman"/>
            <w:sz w:val="26"/>
            <w:u w:val="single"/>
            <w:lang w:eastAsia="ru-RU"/>
          </w:rPr>
          <w:t xml:space="preserve"> от 11 января 2017 г.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Обучающиеся 9 класса подают заявление до 1 марта (</w:t>
      </w:r>
      <w:hyperlink r:id="rId30" w:anchor="/document/99/499071165/XA00MA62N9/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>п. 9 Порядка проведения ГИА-9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). Обучающиеся 11 класса и выпускники прошлых лет – до 1 февраля (</w:t>
      </w:r>
      <w:hyperlink r:id="rId31" w:anchor="/document/99/499071166/XA00M6S2MI/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>п. 11 Порядка проведения ГИА-11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После 1 февраля заявление об участии в ЕГЭ образовательная организация принимает по решению ГЭК только при наличии у заявителя уважительных причин не </w:t>
      </w: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позднее</w:t>
      </w:r>
      <w:proofErr w:type="gram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чем за две недели до начала экзаменов. Уважительными причинами могут быть болезни или иные обстоятельства, подтвержденные документально.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В заявлении можно указать любое количество предметов, которые </w:t>
      </w: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обучающийся</w:t>
      </w:r>
      <w:proofErr w:type="gram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желает сдавать.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Заявление подают:</w:t>
      </w:r>
    </w:p>
    <w:p w:rsidR="0005213A" w:rsidRPr="00CB3355" w:rsidRDefault="0005213A" w:rsidP="0005213A">
      <w:pPr>
        <w:numPr>
          <w:ilvl w:val="0"/>
          <w:numId w:val="4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обучающиеся, выпускники прошлых лет на основании документа, удостоверяющего их личность;</w:t>
      </w:r>
    </w:p>
    <w:p w:rsidR="0005213A" w:rsidRPr="00CB3355" w:rsidRDefault="0005213A" w:rsidP="0005213A">
      <w:pPr>
        <w:numPr>
          <w:ilvl w:val="0"/>
          <w:numId w:val="4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их родители на основании документа, удостоверяющего их личность;</w:t>
      </w:r>
    </w:p>
    <w:p w:rsidR="0005213A" w:rsidRPr="00CB3355" w:rsidRDefault="0005213A" w:rsidP="0005213A">
      <w:pPr>
        <w:numPr>
          <w:ilvl w:val="0"/>
          <w:numId w:val="4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уполномоченные лица на основании документа, удостоверяющего их личность, и доверенности.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Обучающиеся и выпускники прошлых лет с ОВЗ при подаче заявления предъявляют копию рекомендаций </w:t>
      </w:r>
      <w:proofErr w:type="spellStart"/>
      <w:r w:rsidRPr="00CB3355">
        <w:rPr>
          <w:rFonts w:eastAsia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комиссии.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Участники-инвалиды и дети-инвалиды предъявляют оригинал или заверенную в установленном порядке копию справки, подтверждающей факт установления инвалидности.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Выпускники прошлых лет при подаче заявления предъявляют оригиналы документов об образовании. Оригинал иностранного документа об образовании предъявляют с заверенным переводом на русский язык.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причин, например болезни или иных обстоятельств, которые подтверждены документально.</w:t>
      </w:r>
      <w:r w:rsidRPr="00CB3355">
        <w:rPr>
          <w:rFonts w:eastAsia="Times New Roman" w:cs="Times New Roman"/>
          <w:sz w:val="26"/>
          <w:lang w:eastAsia="ru-RU"/>
        </w:rPr>
        <w:t> </w:t>
      </w:r>
      <w:r w:rsidRPr="00CB3355">
        <w:rPr>
          <w:rFonts w:eastAsia="Times New Roman" w:cs="Times New Roman"/>
          <w:sz w:val="26"/>
          <w:szCs w:val="26"/>
          <w:lang w:eastAsia="ru-RU"/>
        </w:rPr>
        <w:t>Для этого обучающийся подает заявление в ГЭК с указанием измененного перечня учебных предметов, по которым он планирует пройти ГИА, и причины изменения.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Заявление подают</w:t>
      </w:r>
      <w:r w:rsidRPr="00CB3355">
        <w:rPr>
          <w:rFonts w:eastAsia="Times New Roman" w:cs="Times New Roman"/>
          <w:sz w:val="26"/>
          <w:lang w:eastAsia="ru-RU"/>
        </w:rPr>
        <w:t> </w:t>
      </w:r>
      <w:r w:rsidRPr="00CB335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не </w:t>
      </w:r>
      <w:proofErr w:type="gramStart"/>
      <w:r w:rsidRPr="00CB3355">
        <w:rPr>
          <w:rFonts w:eastAsia="Times New Roman" w:cs="Times New Roman"/>
          <w:b/>
          <w:bCs/>
          <w:sz w:val="26"/>
          <w:szCs w:val="26"/>
          <w:lang w:eastAsia="ru-RU"/>
        </w:rPr>
        <w:t>позднее</w:t>
      </w:r>
      <w:proofErr w:type="gramEnd"/>
      <w:r w:rsidRPr="00CB335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чем за две недели</w:t>
      </w:r>
      <w:r w:rsidRPr="00CB3355">
        <w:rPr>
          <w:rFonts w:eastAsia="Times New Roman" w:cs="Times New Roman"/>
          <w:sz w:val="26"/>
          <w:lang w:eastAsia="ru-RU"/>
        </w:rPr>
        <w:t> </w:t>
      </w:r>
      <w:r w:rsidRPr="00CB3355">
        <w:rPr>
          <w:rFonts w:eastAsia="Times New Roman" w:cs="Times New Roman"/>
          <w:sz w:val="26"/>
          <w:szCs w:val="26"/>
          <w:lang w:eastAsia="ru-RU"/>
        </w:rPr>
        <w:t>до начала соответствующих экзаменов (</w:t>
      </w:r>
      <w:hyperlink r:id="rId32" w:anchor="/document/99/499071165/ZAP23N03GK/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>п. 9 Порядка ГИА-9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,</w:t>
      </w:r>
      <w:r w:rsidRPr="00CB3355">
        <w:rPr>
          <w:rFonts w:eastAsia="Times New Roman" w:cs="Times New Roman"/>
          <w:sz w:val="26"/>
          <w:lang w:eastAsia="ru-RU"/>
        </w:rPr>
        <w:t> </w:t>
      </w:r>
      <w:hyperlink r:id="rId33" w:anchor="/document/99/499071166/ZAP267E3E5/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>п. 11 Порядка ГИА-11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CB3355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Заявление об изменении перечня предметов обучающийся подает в том же порядке, как и заявление о сдаче ГИА.</w:t>
      </w:r>
      <w:proofErr w:type="gramEnd"/>
    </w:p>
    <w:p w:rsidR="00CB3355" w:rsidRPr="00CB3355" w:rsidRDefault="00CB3355" w:rsidP="00CB3355">
      <w:pPr>
        <w:spacing w:before="449" w:after="112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CB335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Если </w:t>
      </w:r>
      <w:proofErr w:type="gramStart"/>
      <w:r w:rsidRPr="00CB335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обучающийся</w:t>
      </w:r>
      <w:proofErr w:type="gramEnd"/>
      <w:r w:rsidRPr="00CB335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, имеет задолженность</w:t>
      </w:r>
    </w:p>
    <w:p w:rsidR="00CB3355" w:rsidRPr="00CB3355" w:rsidRDefault="00CB3355" w:rsidP="00CB3355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 xml:space="preserve">К ГИА допускают только тех обучающихся, которые не имеют академических задолженностей.  Работу с потенциальными  должниками ведётся в течение всего периода подготовки к ГИА. Если обучающийся, будет в конце </w:t>
      </w:r>
      <w:proofErr w:type="spellStart"/>
      <w:r w:rsidRPr="00CB3355">
        <w:rPr>
          <w:rFonts w:eastAsia="Times New Roman" w:cs="Times New Roman"/>
          <w:sz w:val="26"/>
          <w:szCs w:val="26"/>
          <w:lang w:eastAsia="ru-RU"/>
        </w:rPr>
        <w:t>уч</w:t>
      </w:r>
      <w:proofErr w:type="gramStart"/>
      <w:r w:rsidRPr="00CB3355">
        <w:rPr>
          <w:rFonts w:eastAsia="Times New Roman" w:cs="Times New Roman"/>
          <w:sz w:val="26"/>
          <w:szCs w:val="26"/>
          <w:lang w:eastAsia="ru-RU"/>
        </w:rPr>
        <w:t>.г</w:t>
      </w:r>
      <w:proofErr w:type="gramEnd"/>
      <w:r w:rsidRPr="00CB3355">
        <w:rPr>
          <w:rFonts w:eastAsia="Times New Roman" w:cs="Times New Roman"/>
          <w:sz w:val="26"/>
          <w:szCs w:val="26"/>
          <w:lang w:eastAsia="ru-RU"/>
        </w:rPr>
        <w:t>ода</w:t>
      </w:r>
      <w:proofErr w:type="spellEnd"/>
      <w:r w:rsidRPr="00CB3355">
        <w:rPr>
          <w:rFonts w:eastAsia="Times New Roman" w:cs="Times New Roman"/>
          <w:sz w:val="26"/>
          <w:szCs w:val="26"/>
          <w:lang w:eastAsia="ru-RU"/>
        </w:rPr>
        <w:t xml:space="preserve">  иметь академическую  задолженность,  он не был допущен к ГИА в основной период, </w:t>
      </w:r>
    </w:p>
    <w:p w:rsidR="00CB3355" w:rsidRPr="00CB3355" w:rsidRDefault="00CB3355" w:rsidP="00CB3355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На особом контроле</w:t>
      </w:r>
      <w:r w:rsidR="00B2446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B3355">
        <w:rPr>
          <w:rFonts w:eastAsia="Times New Roman" w:cs="Times New Roman"/>
          <w:sz w:val="26"/>
          <w:szCs w:val="26"/>
          <w:lang w:eastAsia="ru-RU"/>
        </w:rPr>
        <w:t>находится тот ученик , кто по состоянию здоровья</w:t>
      </w:r>
      <w:r w:rsidRPr="00CB3355">
        <w:rPr>
          <w:rFonts w:eastAsia="Times New Roman" w:cs="Times New Roman"/>
          <w:sz w:val="26"/>
          <w:lang w:eastAsia="ru-RU"/>
        </w:rPr>
        <w:t> </w:t>
      </w:r>
      <w:hyperlink r:id="rId34" w:anchor="/document/16/3487/" w:tooltip="Выставление отметки по физической культуре обучающемуся, который освобожден медицинской комиссией от занятий физической культурой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>освобожден от уроков физической культуры</w:t>
        </w:r>
      </w:hyperlink>
      <w:r w:rsidRPr="00CB3355">
        <w:rPr>
          <w:rFonts w:eastAsia="Times New Roman" w:cs="Times New Roman"/>
          <w:sz w:val="26"/>
          <w:szCs w:val="26"/>
          <w:lang w:eastAsia="ru-RU"/>
        </w:rPr>
        <w:t>. Они должны пройти промежуточную аттестацию наряду со всеми и быть аттестованы по этому предмету.</w:t>
      </w:r>
    </w:p>
    <w:p w:rsidR="00CB3355" w:rsidRPr="00CB3355" w:rsidRDefault="00CB3355" w:rsidP="00CB3355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CB3355">
        <w:rPr>
          <w:rFonts w:eastAsia="Times New Roman" w:cs="Times New Roman"/>
          <w:sz w:val="26"/>
          <w:szCs w:val="26"/>
          <w:lang w:eastAsia="ru-RU"/>
        </w:rPr>
        <w:t>По допуску к ГИА</w:t>
      </w:r>
      <w:r w:rsidRPr="00CB3355">
        <w:rPr>
          <w:rFonts w:eastAsia="Times New Roman" w:cs="Times New Roman"/>
          <w:sz w:val="26"/>
          <w:lang w:eastAsia="ru-RU"/>
        </w:rPr>
        <w:t xml:space="preserve"> проводится </w:t>
      </w:r>
      <w:hyperlink r:id="rId35" w:anchor="/document/16/11632/" w:tooltip="Как провести педсовет по допуску к ГИА?" w:history="1">
        <w:r w:rsidRPr="00CB3355">
          <w:rPr>
            <w:rFonts w:eastAsia="Times New Roman" w:cs="Times New Roman"/>
            <w:sz w:val="26"/>
            <w:u w:val="single"/>
            <w:lang w:eastAsia="ru-RU"/>
          </w:rPr>
          <w:t xml:space="preserve">педагогический совет </w:t>
        </w:r>
      </w:hyperlink>
      <w:r w:rsidRPr="00CB3355">
        <w:rPr>
          <w:rFonts w:eastAsia="Times New Roman" w:cs="Times New Roman"/>
          <w:sz w:val="26"/>
          <w:lang w:eastAsia="ru-RU"/>
        </w:rPr>
        <w:t> </w:t>
      </w:r>
      <w:r w:rsidRPr="00CB3355">
        <w:rPr>
          <w:rFonts w:eastAsia="Times New Roman" w:cs="Times New Roman"/>
          <w:sz w:val="26"/>
          <w:szCs w:val="26"/>
          <w:lang w:eastAsia="ru-RU"/>
        </w:rPr>
        <w:t xml:space="preserve">и издаётся  соответствующий приказ. </w:t>
      </w:r>
    </w:p>
    <w:p w:rsidR="00CB3355" w:rsidRPr="00CB3355" w:rsidRDefault="00CB3355" w:rsidP="00CB3355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CB3355">
        <w:rPr>
          <w:rFonts w:cs="Times New Roman"/>
          <w:b/>
          <w:sz w:val="28"/>
          <w:szCs w:val="28"/>
          <w:shd w:val="clear" w:color="auto" w:fill="FFFFFF"/>
        </w:rPr>
        <w:t>Кого допускают к ЕГЭ</w:t>
      </w:r>
    </w:p>
    <w:p w:rsidR="00CB3355" w:rsidRPr="00CB3355" w:rsidRDefault="00CB3355" w:rsidP="00CB3355">
      <w:pPr>
        <w:shd w:val="clear" w:color="auto" w:fill="FFFFFF"/>
        <w:spacing w:after="0"/>
        <w:rPr>
          <w:rFonts w:cs="Times New Roman"/>
          <w:sz w:val="28"/>
          <w:szCs w:val="28"/>
          <w:shd w:val="clear" w:color="auto" w:fill="FFFFFF"/>
        </w:rPr>
      </w:pPr>
      <w:r w:rsidRPr="00CB3355">
        <w:rPr>
          <w:rFonts w:cs="Times New Roman"/>
          <w:sz w:val="28"/>
          <w:szCs w:val="28"/>
          <w:shd w:val="clear" w:color="auto" w:fill="FFFFFF"/>
        </w:rPr>
        <w:t>Выпускники текущего года для сдачи ЕГЭ должны иметь допуск педагогического совета. Такой допуск предоставляется, если учащийся не имеет академической задолженности, в том числе за итоговое сочинение (изложение), и в полном объёме выполнил учебный план.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 xml:space="preserve"> Результаты ЕГЭ не влияют на итоговые отметки, которые выставляются в аттестат. 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 xml:space="preserve">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CB3355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России от 14 февраля 2014 г. № 115,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355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gramEnd"/>
      <w:r w:rsidRPr="00CB3355">
        <w:rPr>
          <w:rFonts w:eastAsia="Times New Roman" w:cs="Times New Roman"/>
          <w:sz w:val="28"/>
          <w:szCs w:val="28"/>
          <w:lang w:eastAsia="ru-RU"/>
        </w:rPr>
        <w:t xml:space="preserve"> с правилами математического округления.</w:t>
      </w:r>
    </w:p>
    <w:p w:rsidR="00CB3355" w:rsidRPr="00CB3355" w:rsidRDefault="00CB3355" w:rsidP="00CB3355">
      <w:pPr>
        <w:shd w:val="clear" w:color="auto" w:fill="FFFFFF"/>
        <w:spacing w:after="0"/>
        <w:jc w:val="center"/>
        <w:rPr>
          <w:rFonts w:eastAsia="Times New Roman" w:cs="Times New Roman"/>
          <w:b/>
          <w:iCs/>
          <w:sz w:val="28"/>
          <w:szCs w:val="28"/>
          <w:u w:val="single"/>
          <w:lang w:eastAsia="ru-RU"/>
        </w:rPr>
      </w:pP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CB3355">
        <w:rPr>
          <w:rFonts w:eastAsia="Times New Roman" w:cs="Times New Roman"/>
          <w:b/>
          <w:iCs/>
          <w:sz w:val="28"/>
          <w:szCs w:val="28"/>
          <w:lang w:eastAsia="ru-RU"/>
        </w:rPr>
        <w:t>Документ</w:t>
      </w:r>
      <w:proofErr w:type="gramEnd"/>
      <w:r w:rsidRPr="00CB3355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выдаваемый ОО лица, не прошедшим итоговою аттестацию или получившим на итоговой аттестации неудовлетворительные результаты</w:t>
      </w:r>
    </w:p>
    <w:p w:rsidR="00CB3355" w:rsidRPr="00CB3355" w:rsidRDefault="00CB3355" w:rsidP="00CB3355">
      <w:pPr>
        <w:shd w:val="clear" w:color="auto" w:fill="FFFFFF"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CB3355">
        <w:rPr>
          <w:rFonts w:eastAsia="Times New Roman" w:cs="Times New Roman"/>
          <w:sz w:val="28"/>
          <w:szCs w:val="28"/>
          <w:lang w:eastAsia="ru-RU"/>
        </w:rPr>
        <w:t>Лицам (обучающимся), не прошедшим итоговой аттестации или получившим на итоговой аттестации неудовлетворительные результаты, а также лицам (обучающимся), освоившим часть образовательной программы и (или) отчисленным из образовательной организации, выдается справка об обучении или о периоде обучения. Образец справки об обучении или периоде обучения устанавливается образовательной организацией самостоятельно.</w:t>
      </w:r>
    </w:p>
    <w:p w:rsidR="00EF7451" w:rsidRPr="00CB3355" w:rsidRDefault="00EF7451" w:rsidP="00CB3355">
      <w:pPr>
        <w:shd w:val="clear" w:color="auto" w:fill="F4F7F8"/>
        <w:spacing w:line="240" w:lineRule="auto"/>
        <w:rPr>
          <w:rFonts w:eastAsia="Times New Roman" w:cs="Times New Roman"/>
          <w:b/>
          <w:sz w:val="26"/>
          <w:lang w:eastAsia="ru-RU"/>
        </w:rPr>
      </w:pPr>
    </w:p>
    <w:p w:rsidR="0005213A" w:rsidRPr="00EF7451" w:rsidRDefault="00EF7451" w:rsidP="00EF7451">
      <w:pPr>
        <w:shd w:val="clear" w:color="auto" w:fill="F4F7F8"/>
        <w:spacing w:line="240" w:lineRule="auto"/>
        <w:jc w:val="center"/>
        <w:rPr>
          <w:rFonts w:eastAsia="Times New Roman" w:cs="Times New Roman"/>
          <w:b/>
          <w:sz w:val="26"/>
          <w:lang w:eastAsia="ru-RU"/>
        </w:rPr>
      </w:pPr>
      <w:r w:rsidRPr="00EF7451">
        <w:rPr>
          <w:rFonts w:eastAsia="Times New Roman" w:cs="Times New Roman"/>
          <w:b/>
          <w:sz w:val="26"/>
          <w:lang w:eastAsia="ru-RU"/>
        </w:rPr>
        <w:t>К</w:t>
      </w:r>
      <w:r w:rsidR="0005213A" w:rsidRPr="00EF7451">
        <w:rPr>
          <w:rFonts w:eastAsia="Times New Roman" w:cs="Times New Roman"/>
          <w:b/>
          <w:sz w:val="26"/>
          <w:lang w:eastAsia="ru-RU"/>
        </w:rPr>
        <w:t>ак оформить отказ от экзамена по выбору</w:t>
      </w:r>
    </w:p>
    <w:p w:rsidR="00EF7451" w:rsidRPr="00EF7451" w:rsidRDefault="00EF7451" w:rsidP="00EF7451">
      <w:pPr>
        <w:pStyle w:val="a3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EF7451">
        <w:rPr>
          <w:color w:val="000000"/>
          <w:sz w:val="28"/>
          <w:szCs w:val="28"/>
        </w:rPr>
        <w:t>Надо написать заявление на имя председателя ГЭК и приложить документы, подтверждающие уважительную причину изменения выбора экзамена.</w:t>
      </w:r>
    </w:p>
    <w:p w:rsidR="00EF7451" w:rsidRPr="00EF7451" w:rsidRDefault="00EF7451" w:rsidP="00EF7451">
      <w:pPr>
        <w:pStyle w:val="a3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EF7451">
        <w:rPr>
          <w:color w:val="000000"/>
          <w:sz w:val="28"/>
          <w:szCs w:val="28"/>
        </w:rPr>
        <w:t>К уважительным причинам Порядок проведения ГИА относит болезни или иные обстоятельства, подтвержденные документально (</w:t>
      </w:r>
      <w:hyperlink r:id="rId36" w:anchor="/document/99/499071166/XA00M6S2MI/" w:history="1">
        <w:r w:rsidRPr="00EF7451">
          <w:rPr>
            <w:rStyle w:val="a4"/>
            <w:color w:val="147900"/>
            <w:sz w:val="28"/>
            <w:szCs w:val="28"/>
          </w:rPr>
          <w:t>п. 11 Порядка ГИА-11</w:t>
        </w:r>
      </w:hyperlink>
      <w:r w:rsidRPr="00EF7451">
        <w:rPr>
          <w:color w:val="000000"/>
          <w:sz w:val="28"/>
          <w:szCs w:val="28"/>
        </w:rPr>
        <w:t>,</w:t>
      </w:r>
      <w:r w:rsidRPr="00EF7451">
        <w:rPr>
          <w:rStyle w:val="apple-converted-space"/>
          <w:color w:val="000000"/>
          <w:sz w:val="28"/>
          <w:szCs w:val="28"/>
        </w:rPr>
        <w:t> </w:t>
      </w:r>
      <w:hyperlink r:id="rId37" w:anchor="/document/99/499071165/XA00MA62N9/" w:history="1">
        <w:r w:rsidRPr="00EF7451">
          <w:rPr>
            <w:rStyle w:val="a4"/>
            <w:color w:val="147900"/>
            <w:sz w:val="28"/>
            <w:szCs w:val="28"/>
          </w:rPr>
          <w:t>п. 9 Порядка ГИА-9</w:t>
        </w:r>
      </w:hyperlink>
      <w:r w:rsidRPr="00EF7451">
        <w:rPr>
          <w:color w:val="000000"/>
          <w:sz w:val="28"/>
          <w:szCs w:val="28"/>
        </w:rPr>
        <w:t>).</w:t>
      </w:r>
    </w:p>
    <w:p w:rsidR="00EF7451" w:rsidRPr="00EF7451" w:rsidRDefault="00EF7451" w:rsidP="00EF7451">
      <w:pPr>
        <w:pStyle w:val="a3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EF7451">
        <w:rPr>
          <w:color w:val="000000"/>
          <w:sz w:val="28"/>
          <w:szCs w:val="28"/>
        </w:rPr>
        <w:t xml:space="preserve">Обучающийся подает заявление в ГЭК не </w:t>
      </w:r>
      <w:proofErr w:type="gramStart"/>
      <w:r w:rsidRPr="00EF7451">
        <w:rPr>
          <w:color w:val="000000"/>
          <w:sz w:val="28"/>
          <w:szCs w:val="28"/>
        </w:rPr>
        <w:t>позднее</w:t>
      </w:r>
      <w:proofErr w:type="gramEnd"/>
      <w:r w:rsidRPr="00EF7451">
        <w:rPr>
          <w:color w:val="000000"/>
          <w:sz w:val="28"/>
          <w:szCs w:val="28"/>
        </w:rPr>
        <w:t xml:space="preserve"> чем за две недели до начала экзаменов по предметам, которые он вторично выбрал (</w:t>
      </w:r>
      <w:hyperlink r:id="rId38" w:anchor="/document/99/499071166/XA00M6S2MI/" w:history="1">
        <w:r w:rsidRPr="00EF7451">
          <w:rPr>
            <w:rStyle w:val="a4"/>
            <w:color w:val="147900"/>
            <w:sz w:val="28"/>
            <w:szCs w:val="28"/>
          </w:rPr>
          <w:t>п. 11 Порядка ГИА-11</w:t>
        </w:r>
      </w:hyperlink>
      <w:r w:rsidRPr="00EF7451">
        <w:rPr>
          <w:color w:val="000000"/>
          <w:sz w:val="28"/>
          <w:szCs w:val="28"/>
        </w:rPr>
        <w:t>,</w:t>
      </w:r>
      <w:r w:rsidRPr="00EF7451">
        <w:rPr>
          <w:rStyle w:val="apple-converted-space"/>
          <w:color w:val="000000"/>
          <w:sz w:val="28"/>
          <w:szCs w:val="28"/>
        </w:rPr>
        <w:t> </w:t>
      </w:r>
      <w:hyperlink r:id="rId39" w:anchor="/document/99/499071165/XA00MA62N9/" w:history="1">
        <w:r w:rsidRPr="00EF7451">
          <w:rPr>
            <w:rStyle w:val="a4"/>
            <w:color w:val="147900"/>
            <w:sz w:val="28"/>
            <w:szCs w:val="28"/>
          </w:rPr>
          <w:t>п. 9 Порядка ГИА-9</w:t>
        </w:r>
      </w:hyperlink>
      <w:r w:rsidRPr="00EF7451">
        <w:rPr>
          <w:color w:val="000000"/>
          <w:sz w:val="28"/>
          <w:szCs w:val="28"/>
        </w:rPr>
        <w:t>).</w:t>
      </w:r>
    </w:p>
    <w:p w:rsidR="0005213A" w:rsidRPr="00EF7451" w:rsidRDefault="00EF7451" w:rsidP="00EF7451">
      <w:pPr>
        <w:shd w:val="clear" w:color="auto" w:fill="F9F7EE"/>
        <w:spacing w:line="374" w:lineRule="atLeast"/>
        <w:rPr>
          <w:rFonts w:cs="Times New Roman"/>
          <w:color w:val="000000"/>
          <w:sz w:val="28"/>
          <w:szCs w:val="28"/>
        </w:rPr>
      </w:pPr>
      <w:proofErr w:type="gramStart"/>
      <w:r w:rsidRPr="00EF7451">
        <w:rPr>
          <w:rStyle w:val="a5"/>
          <w:rFonts w:cs="Times New Roman"/>
          <w:color w:val="000000"/>
          <w:sz w:val="28"/>
          <w:szCs w:val="28"/>
        </w:rPr>
        <w:t>Внимание:</w:t>
      </w:r>
      <w:r w:rsidRPr="00EF7451">
        <w:rPr>
          <w:rFonts w:cs="Times New Roman"/>
          <w:color w:val="000000"/>
          <w:sz w:val="28"/>
          <w:szCs w:val="28"/>
        </w:rPr>
        <w:t> </w:t>
      </w:r>
      <w:r w:rsidRPr="00EF7451">
        <w:rPr>
          <w:rStyle w:val="incut-head-sub"/>
          <w:rFonts w:cs="Times New Roman"/>
          <w:color w:val="000000"/>
          <w:sz w:val="28"/>
          <w:szCs w:val="28"/>
        </w:rPr>
        <w:t>вопрос полного отказа от выбранного экзамена может касаться только обучающихся с ОВЗ, которые имеют право не сдавать экзамен по выбору (</w:t>
      </w:r>
      <w:hyperlink r:id="rId40" w:anchor="/document/99/420349006/" w:history="1">
        <w:r w:rsidRPr="00EF7451">
          <w:rPr>
            <w:rStyle w:val="a4"/>
            <w:rFonts w:cs="Times New Roman"/>
            <w:color w:val="147900"/>
            <w:sz w:val="28"/>
            <w:szCs w:val="28"/>
          </w:rPr>
          <w:t xml:space="preserve">письмо </w:t>
        </w:r>
        <w:proofErr w:type="spellStart"/>
        <w:r w:rsidRPr="00EF7451">
          <w:rPr>
            <w:rStyle w:val="a4"/>
            <w:rFonts w:cs="Times New Roman"/>
            <w:color w:val="147900"/>
            <w:sz w:val="28"/>
            <w:szCs w:val="28"/>
          </w:rPr>
          <w:t>Рособрнадзора</w:t>
        </w:r>
        <w:proofErr w:type="spellEnd"/>
        <w:r w:rsidRPr="00EF7451">
          <w:rPr>
            <w:rStyle w:val="a4"/>
            <w:rFonts w:cs="Times New Roman"/>
            <w:color w:val="147900"/>
            <w:sz w:val="28"/>
            <w:szCs w:val="28"/>
          </w:rPr>
          <w:t xml:space="preserve"> от 11 апреля 2016 г. № 02-146</w:t>
        </w:r>
      </w:hyperlink>
      <w:r w:rsidRPr="00EF7451">
        <w:rPr>
          <w:rStyle w:val="incut-head-sub"/>
          <w:rFonts w:cs="Times New Roman"/>
          <w:color w:val="000000"/>
          <w:sz w:val="28"/>
          <w:szCs w:val="28"/>
        </w:rPr>
        <w:t>).</w:t>
      </w:r>
      <w:proofErr w:type="gramEnd"/>
    </w:p>
    <w:p w:rsidR="0005213A" w:rsidRPr="00EF7451" w:rsidRDefault="0005213A" w:rsidP="00EF7451">
      <w:pPr>
        <w:spacing w:before="449" w:after="112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7451">
        <w:rPr>
          <w:rFonts w:eastAsia="Times New Roman" w:cs="Times New Roman"/>
          <w:b/>
          <w:bCs/>
          <w:sz w:val="28"/>
          <w:szCs w:val="28"/>
          <w:lang w:eastAsia="ru-RU"/>
        </w:rPr>
        <w:t>На что влияют результаты ГИА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Результаты ГИА определяют, насколько полно освоил обучающийся образовательную программу основного общего и среднего общего образования (</w:t>
      </w:r>
      <w:hyperlink r:id="rId41" w:anchor="/document/99/902389617/XA00M7Q2N4/" w:tooltip="Итоговая аттестация представляет собой форму оценки степени и уровня освоения обучающимися образовательной программы." w:history="1">
        <w:proofErr w:type="gramStart"/>
        <w:r w:rsidRPr="0005213A">
          <w:rPr>
            <w:rFonts w:eastAsia="Times New Roman" w:cs="Times New Roman"/>
            <w:sz w:val="26"/>
            <w:u w:val="single"/>
            <w:lang w:eastAsia="ru-RU"/>
          </w:rPr>
          <w:t>ч</w:t>
        </w:r>
        <w:proofErr w:type="gramEnd"/>
        <w:r w:rsidRPr="0005213A">
          <w:rPr>
            <w:rFonts w:eastAsia="Times New Roman" w:cs="Times New Roman"/>
            <w:sz w:val="26"/>
            <w:u w:val="single"/>
            <w:lang w:eastAsia="ru-RU"/>
          </w:rPr>
          <w:t>. 1 ст. 59 Закона от 29 декабря 2012 г. № 273-ФЗ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Обучающимся, которые успешно прошли ГИА, выдают</w:t>
      </w:r>
      <w:r w:rsidRPr="0005213A">
        <w:rPr>
          <w:rFonts w:eastAsia="Times New Roman" w:cs="Times New Roman"/>
          <w:sz w:val="26"/>
          <w:lang w:eastAsia="ru-RU"/>
        </w:rPr>
        <w:t> </w:t>
      </w:r>
      <w:hyperlink r:id="rId42" w:anchor="/document/16/36226/" w:tooltip="Как оформить и выдать аттестат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аттестаты</w:t>
        </w:r>
      </w:hyperlink>
      <w:r w:rsidRPr="0005213A">
        <w:rPr>
          <w:rFonts w:eastAsia="Times New Roman" w:cs="Times New Roman"/>
          <w:sz w:val="26"/>
          <w:lang w:eastAsia="ru-RU"/>
        </w:rPr>
        <w:t> </w:t>
      </w:r>
      <w:r w:rsidRPr="0005213A">
        <w:rPr>
          <w:rFonts w:eastAsia="Times New Roman" w:cs="Times New Roman"/>
          <w:sz w:val="26"/>
          <w:szCs w:val="26"/>
          <w:lang w:eastAsia="ru-RU"/>
        </w:rPr>
        <w:t>(</w:t>
      </w:r>
      <w:hyperlink r:id="rId43" w:anchor="/document/99/902389617/XA00MC22NO/" w:history="1">
        <w:proofErr w:type="gramStart"/>
        <w:r w:rsidRPr="0005213A">
          <w:rPr>
            <w:rFonts w:eastAsia="Times New Roman" w:cs="Times New Roman"/>
            <w:sz w:val="26"/>
            <w:u w:val="single"/>
            <w:lang w:eastAsia="ru-RU"/>
          </w:rPr>
          <w:t>ч</w:t>
        </w:r>
        <w:proofErr w:type="gramEnd"/>
        <w:r w:rsidRPr="0005213A">
          <w:rPr>
            <w:rFonts w:eastAsia="Times New Roman" w:cs="Times New Roman"/>
            <w:sz w:val="26"/>
            <w:u w:val="single"/>
            <w:lang w:eastAsia="ru-RU"/>
          </w:rPr>
          <w:t>. 3 ст. 60 Закона от 29 декабря 2012 г. № 273-ФЗ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).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Чтобы установить успешность прохождения ГИА,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Рособрнадзор</w:t>
      </w:r>
      <w:proofErr w:type="spell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определяет минимальное количество баллов по 100-балльной системе оценивания, которое подтверждает освоение образовательной программы основного общего или среднего общего образования.</w:t>
      </w:r>
    </w:p>
    <w:p w:rsidR="0005213A" w:rsidRPr="0005213A" w:rsidRDefault="0005213A" w:rsidP="0005213A">
      <w:pPr>
        <w:spacing w:after="150" w:line="374" w:lineRule="atLeast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 xml:space="preserve">Минимальное количество баллов ЕГЭ, которое подтверждает освоение образовательной программы среднего общего образования,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Рособрнадзор</w:t>
      </w:r>
      <w:proofErr w:type="spellEnd"/>
      <w:r w:rsidRPr="0005213A">
        <w:rPr>
          <w:rFonts w:eastAsia="Times New Roman" w:cs="Times New Roman"/>
          <w:sz w:val="26"/>
          <w:szCs w:val="26"/>
          <w:lang w:eastAsia="ru-RU"/>
        </w:rPr>
        <w:t xml:space="preserve"> установил </w:t>
      </w:r>
      <w:proofErr w:type="spellStart"/>
      <w:r w:rsidRPr="0005213A">
        <w:rPr>
          <w:rFonts w:eastAsia="Times New Roman" w:cs="Times New Roman"/>
          <w:sz w:val="26"/>
          <w:szCs w:val="26"/>
          <w:lang w:eastAsia="ru-RU"/>
        </w:rPr>
        <w:t>в</w:t>
      </w:r>
      <w:hyperlink r:id="rId44" w:anchor="/document/99/420385111/" w:history="1">
        <w:r w:rsidRPr="0005213A">
          <w:rPr>
            <w:rFonts w:eastAsia="Times New Roman" w:cs="Times New Roman"/>
            <w:sz w:val="26"/>
            <w:u w:val="single"/>
            <w:lang w:eastAsia="ru-RU"/>
          </w:rPr>
          <w:t>приказе</w:t>
        </w:r>
        <w:proofErr w:type="spellEnd"/>
        <w:r w:rsidRPr="0005213A">
          <w:rPr>
            <w:rFonts w:eastAsia="Times New Roman" w:cs="Times New Roman"/>
            <w:sz w:val="26"/>
            <w:u w:val="single"/>
            <w:lang w:eastAsia="ru-RU"/>
          </w:rPr>
          <w:t xml:space="preserve"> от 18 ноября 2016 г. № 1967</w:t>
        </w:r>
      </w:hyperlink>
      <w:r w:rsidRPr="0005213A">
        <w:rPr>
          <w:rFonts w:eastAsia="Times New Roman" w:cs="Times New Roman"/>
          <w:sz w:val="26"/>
          <w:szCs w:val="26"/>
          <w:lang w:eastAsia="ru-RU"/>
        </w:rPr>
        <w:t>, например:</w:t>
      </w:r>
    </w:p>
    <w:p w:rsidR="0005213A" w:rsidRP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по русскому языку – 24 балла;</w:t>
      </w:r>
    </w:p>
    <w:p w:rsidR="0005213A" w:rsidRP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математике профильного уровня – 27 баллов;</w:t>
      </w:r>
    </w:p>
    <w:p w:rsidR="0005213A" w:rsidRP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физике – 36 баллов;</w:t>
      </w:r>
    </w:p>
    <w:p w:rsidR="0005213A" w:rsidRP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истории – 32 балла;</w:t>
      </w:r>
    </w:p>
    <w:p w:rsidR="0005213A" w:rsidRP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литературе – 32 балла;</w:t>
      </w:r>
    </w:p>
    <w:p w:rsidR="0005213A" w:rsidRDefault="0005213A" w:rsidP="0005213A">
      <w:pPr>
        <w:numPr>
          <w:ilvl w:val="0"/>
          <w:numId w:val="7"/>
        </w:numPr>
        <w:spacing w:after="0" w:line="374" w:lineRule="atLeast"/>
        <w:ind w:left="337"/>
        <w:rPr>
          <w:rFonts w:eastAsia="Times New Roman" w:cs="Times New Roman"/>
          <w:sz w:val="26"/>
          <w:szCs w:val="26"/>
          <w:lang w:eastAsia="ru-RU"/>
        </w:rPr>
      </w:pPr>
      <w:r w:rsidRPr="0005213A">
        <w:rPr>
          <w:rFonts w:eastAsia="Times New Roman" w:cs="Times New Roman"/>
          <w:sz w:val="26"/>
          <w:szCs w:val="26"/>
          <w:lang w:eastAsia="ru-RU"/>
        </w:rPr>
        <w:t>иностранным языкам (английский, французский, немецкий, испанский) – 22 балла.</w:t>
      </w:r>
    </w:p>
    <w:p w:rsidR="00C667C5" w:rsidRPr="00C667C5" w:rsidRDefault="00C667C5" w:rsidP="00C667C5">
      <w:pPr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C667C5">
        <w:rPr>
          <w:rFonts w:cs="Times New Roman"/>
          <w:b/>
          <w:sz w:val="28"/>
          <w:szCs w:val="28"/>
          <w:shd w:val="clear" w:color="auto" w:fill="FFFFFF"/>
        </w:rPr>
        <w:t>ЕГЭ -2017 для лиц с ОВЗ</w:t>
      </w:r>
    </w:p>
    <w:p w:rsidR="00C667C5" w:rsidRPr="00C667C5" w:rsidRDefault="00C667C5" w:rsidP="00C667C5">
      <w:pPr>
        <w:rPr>
          <w:rFonts w:cs="Times New Roman"/>
          <w:sz w:val="28"/>
          <w:szCs w:val="28"/>
          <w:shd w:val="clear" w:color="auto" w:fill="FFFFFF"/>
        </w:rPr>
      </w:pPr>
      <w:r w:rsidRPr="00C667C5">
        <w:rPr>
          <w:rFonts w:cs="Times New Roman"/>
          <w:sz w:val="28"/>
          <w:szCs w:val="28"/>
          <w:shd w:val="clear" w:color="auto" w:fill="FFFFFF"/>
        </w:rPr>
        <w:t>В соответствии с частью 16 статьи 2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45" w:tgtFrame="_blank" w:history="1">
        <w:r w:rsidRPr="00C667C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29 декабря 2012 г. №273-ФЗ «Об образовании в Российской Федерации»</w:t>
        </w:r>
      </w:hyperlink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sz w:val="28"/>
          <w:szCs w:val="28"/>
          <w:shd w:val="clear" w:color="auto" w:fill="FFFFFF"/>
        </w:rPr>
        <w:t xml:space="preserve">к лицам с ОВЗ относятся лица, имеющие недостатки в физическом и (или) психологическом развитии, подтвержденные </w:t>
      </w:r>
      <w:proofErr w:type="spellStart"/>
      <w:r w:rsidRPr="00C667C5">
        <w:rPr>
          <w:rFonts w:cs="Times New Roman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C667C5">
        <w:rPr>
          <w:rFonts w:cs="Times New Roman"/>
          <w:sz w:val="28"/>
          <w:szCs w:val="28"/>
          <w:shd w:val="clear" w:color="auto" w:fill="FFFFFF"/>
        </w:rPr>
        <w:t xml:space="preserve">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</w:t>
      </w:r>
    </w:p>
    <w:p w:rsidR="00C667C5" w:rsidRPr="00C667C5" w:rsidRDefault="00C667C5" w:rsidP="00C667C5">
      <w:pPr>
        <w:rPr>
          <w:rFonts w:cs="Times New Roman"/>
          <w:sz w:val="28"/>
          <w:szCs w:val="28"/>
          <w:shd w:val="clear" w:color="auto" w:fill="FFFFFF"/>
        </w:rPr>
      </w:pPr>
      <w:r w:rsidRPr="00C667C5">
        <w:rPr>
          <w:rFonts w:cs="Times New Roman"/>
          <w:sz w:val="28"/>
          <w:szCs w:val="28"/>
          <w:shd w:val="clear" w:color="auto" w:fill="FFFFFF"/>
        </w:rPr>
        <w:t>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C667C5">
        <w:rPr>
          <w:rFonts w:cs="Times New Roman"/>
          <w:sz w:val="28"/>
          <w:szCs w:val="28"/>
          <w:shd w:val="clear" w:color="auto" w:fill="FFFFFF"/>
        </w:rPr>
        <w:t>и</w:t>
      </w:r>
      <w:proofErr w:type="gramEnd"/>
      <w:r w:rsidRPr="00C667C5">
        <w:rPr>
          <w:rFonts w:cs="Times New Roman"/>
          <w:sz w:val="28"/>
          <w:szCs w:val="28"/>
          <w:shd w:val="clear" w:color="auto" w:fill="FFFFFF"/>
        </w:rPr>
        <w:t xml:space="preserve"> условий для обучения и воспитания детей.</w:t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sz w:val="28"/>
          <w:szCs w:val="28"/>
          <w:shd w:val="clear" w:color="auto" w:fill="FFFFFF"/>
        </w:rPr>
        <w:t>В соответствии с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46" w:tgtFrame="_blank" w:history="1">
        <w:r w:rsidRPr="00C667C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C667C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C667C5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26.12.2013 № 1400</w:t>
        </w:r>
      </w:hyperlink>
      <w:r w:rsidRPr="00C667C5">
        <w:rPr>
          <w:rFonts w:cs="Times New Roman"/>
          <w:sz w:val="28"/>
          <w:szCs w:val="28"/>
          <w:shd w:val="clear" w:color="auto" w:fill="FFFFFF"/>
        </w:rPr>
        <w:t>, для участников ГИА с ограниченными возможностями здоровья (далее – ОВЗ), детей-инвалидов организуют проведение ГИА в условиях, учитывающих состояние их здоровья, особенности психофизического развития.</w:t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sz w:val="28"/>
          <w:szCs w:val="28"/>
          <w:shd w:val="clear" w:color="auto" w:fill="FFFFFF"/>
        </w:rPr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sz w:val="28"/>
          <w:szCs w:val="28"/>
          <w:shd w:val="clear" w:color="auto" w:fill="FFFFFF"/>
        </w:rPr>
        <w:t>Указанные обучающиеся с учетом их индивидуальных возможностей пользуются в процессе сдачи экзамена необходимыми им техническими средствами.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sz w:val="28"/>
          <w:szCs w:val="28"/>
          <w:shd w:val="clear" w:color="auto" w:fill="FFFFFF"/>
        </w:rPr>
        <w:t>Продолжительность экзамена увеличивается на 1,5 ч.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sz w:val="28"/>
          <w:szCs w:val="28"/>
        </w:rPr>
        <w:br/>
      </w:r>
      <w:r w:rsidRPr="00C667C5">
        <w:rPr>
          <w:rFonts w:cs="Times New Roman"/>
          <w:b/>
          <w:sz w:val="28"/>
          <w:szCs w:val="28"/>
          <w:shd w:val="clear" w:color="auto" w:fill="FFFFFF"/>
        </w:rPr>
        <w:t xml:space="preserve">Обучающиеся с ОВЗ при подаче заявления предъявляют копию рекомендаций </w:t>
      </w:r>
      <w:proofErr w:type="spellStart"/>
      <w:r w:rsidRPr="00C667C5">
        <w:rPr>
          <w:rFonts w:cs="Times New Roman"/>
          <w:b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C667C5">
        <w:rPr>
          <w:rFonts w:cs="Times New Roman"/>
          <w:b/>
          <w:sz w:val="28"/>
          <w:szCs w:val="28"/>
          <w:shd w:val="clear" w:color="auto" w:fill="FFFFFF"/>
        </w:rPr>
        <w:t xml:space="preserve"> комиссии (ПМПК);</w:t>
      </w:r>
      <w:r w:rsidRPr="00C667C5">
        <w:rPr>
          <w:rStyle w:val="apple-converted-space"/>
          <w:rFonts w:cs="Times New Roman"/>
          <w:b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b/>
          <w:sz w:val="28"/>
          <w:szCs w:val="28"/>
        </w:rPr>
        <w:br/>
      </w:r>
      <w:r w:rsidRPr="00C667C5">
        <w:rPr>
          <w:rFonts w:cs="Times New Roman"/>
          <w:b/>
          <w:sz w:val="28"/>
          <w:szCs w:val="28"/>
          <w:shd w:val="clear" w:color="auto" w:fill="FFFFFF"/>
        </w:rPr>
        <w:t>Обучающиеся дети-инвалиды - оригинал или заверенную в установленном порядке копию справки, подтверждающей факт установления инвалидности</w:t>
      </w:r>
      <w:r w:rsidRPr="00C667C5">
        <w:rPr>
          <w:rFonts w:cs="Times New Roman"/>
          <w:sz w:val="28"/>
          <w:szCs w:val="28"/>
          <w:shd w:val="clear" w:color="auto" w:fill="FFFFFF"/>
        </w:rPr>
        <w:t>, выданной федеральным государственным учреждением медико-социальной экспертизы (далее – Справка ФГУ МСЭ).</w:t>
      </w:r>
      <w:r w:rsidRPr="00C667C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C667C5">
        <w:rPr>
          <w:rFonts w:cs="Times New Roman"/>
          <w:sz w:val="28"/>
          <w:szCs w:val="28"/>
        </w:rPr>
        <w:br/>
      </w:r>
    </w:p>
    <w:p w:rsidR="00C667C5" w:rsidRPr="00C667C5" w:rsidRDefault="00C667C5" w:rsidP="00C667C5">
      <w:pPr>
        <w:rPr>
          <w:rFonts w:cs="Times New Roman"/>
          <w:sz w:val="28"/>
          <w:szCs w:val="28"/>
          <w:shd w:val="clear" w:color="auto" w:fill="FFFFFF"/>
        </w:rPr>
      </w:pPr>
      <w:r w:rsidRPr="00C667C5">
        <w:rPr>
          <w:rFonts w:cs="Times New Roman"/>
          <w:sz w:val="28"/>
          <w:szCs w:val="28"/>
          <w:shd w:val="clear" w:color="auto" w:fill="FFFFFF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</w:t>
      </w:r>
    </w:p>
    <w:p w:rsidR="00C667C5" w:rsidRPr="00C667C5" w:rsidRDefault="00C667C5" w:rsidP="00C667C5">
      <w:pPr>
        <w:shd w:val="clear" w:color="auto" w:fill="FFFFFF"/>
        <w:spacing w:after="37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667C5">
        <w:rPr>
          <w:rFonts w:eastAsia="Times New Roman" w:cs="Times New Roman"/>
          <w:sz w:val="28"/>
          <w:szCs w:val="28"/>
          <w:lang w:eastAsia="ru-RU"/>
        </w:rPr>
        <w:t xml:space="preserve">Нормативными правовыми документами и методическими рекомендациями </w:t>
      </w:r>
      <w:proofErr w:type="spellStart"/>
      <w:r w:rsidRPr="00C667C5">
        <w:rPr>
          <w:rFonts w:eastAsia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667C5">
        <w:rPr>
          <w:rFonts w:eastAsia="Times New Roman" w:cs="Times New Roman"/>
          <w:sz w:val="28"/>
          <w:szCs w:val="28"/>
          <w:lang w:eastAsia="ru-RU"/>
        </w:rPr>
        <w:t>, регламентирующими порядок проведения ГИА-9 и ГИА-11, предусмотрено создание особых условий для участников ЕГЭ с ОВЗ): </w:t>
      </w:r>
      <w:proofErr w:type="gramEnd"/>
    </w:p>
    <w:p w:rsidR="00C667C5" w:rsidRPr="00C667C5" w:rsidRDefault="00C667C5" w:rsidP="00C667C5">
      <w:pPr>
        <w:numPr>
          <w:ilvl w:val="0"/>
          <w:numId w:val="16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667C5">
        <w:rPr>
          <w:rFonts w:eastAsia="Times New Roman" w:cs="Times New Roman"/>
          <w:sz w:val="28"/>
          <w:szCs w:val="28"/>
          <w:lang w:eastAsia="ru-RU"/>
        </w:rPr>
        <w:t>Увеличение продолжительности экзамена (на 1.5 часа и при проведении ЕГЭ по иностранным языкам на 30 минут.</w:t>
      </w:r>
      <w:proofErr w:type="gramEnd"/>
    </w:p>
    <w:p w:rsidR="00C667C5" w:rsidRPr="00C667C5" w:rsidRDefault="00C667C5" w:rsidP="00C667C5">
      <w:pPr>
        <w:numPr>
          <w:ilvl w:val="0"/>
          <w:numId w:val="16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667C5">
        <w:rPr>
          <w:rFonts w:eastAsia="Times New Roman" w:cs="Times New Roman"/>
          <w:sz w:val="28"/>
          <w:szCs w:val="28"/>
          <w:lang w:eastAsia="ru-RU"/>
        </w:rPr>
        <w:t>Выбор (сочетание) формы проведения ГИА (ЕГЭ и (или) ГВЭ-11, ОГЭ и (или) ГВЭ-9).</w:t>
      </w:r>
    </w:p>
    <w:p w:rsidR="00C667C5" w:rsidRPr="00C667C5" w:rsidRDefault="00C667C5" w:rsidP="00C667C5">
      <w:pPr>
        <w:numPr>
          <w:ilvl w:val="0"/>
          <w:numId w:val="16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667C5">
        <w:rPr>
          <w:rFonts w:eastAsia="Times New Roman" w:cs="Times New Roman"/>
          <w:sz w:val="28"/>
          <w:szCs w:val="28"/>
          <w:lang w:eastAsia="ru-RU"/>
        </w:rPr>
        <w:t>Предоставление отдельной аудитории в ППЭ («</w:t>
      </w:r>
      <w:proofErr w:type="spellStart"/>
      <w:r w:rsidRPr="00C667C5">
        <w:rPr>
          <w:rFonts w:eastAsia="Times New Roman" w:cs="Times New Roman"/>
          <w:sz w:val="28"/>
          <w:szCs w:val="28"/>
          <w:lang w:eastAsia="ru-RU"/>
        </w:rPr>
        <w:t>спецрассадка</w:t>
      </w:r>
      <w:proofErr w:type="spellEnd"/>
      <w:r w:rsidRPr="00C667C5">
        <w:rPr>
          <w:rFonts w:eastAsia="Times New Roman" w:cs="Times New Roman"/>
          <w:sz w:val="28"/>
          <w:szCs w:val="28"/>
          <w:lang w:eastAsia="ru-RU"/>
        </w:rPr>
        <w:t>»).</w:t>
      </w:r>
    </w:p>
    <w:p w:rsidR="00C667C5" w:rsidRPr="00C667C5" w:rsidRDefault="00C667C5" w:rsidP="00C667C5">
      <w:pPr>
        <w:numPr>
          <w:ilvl w:val="0"/>
          <w:numId w:val="16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667C5">
        <w:rPr>
          <w:rFonts w:eastAsia="Times New Roman" w:cs="Times New Roman"/>
          <w:sz w:val="28"/>
          <w:szCs w:val="28"/>
          <w:lang w:eastAsia="ru-RU"/>
        </w:rPr>
        <w:t>Беспрепятственный доступ участников в аудитории (туалетные и иные помещения; наличие пандусов, поручней, расширенных дверных проемов, широких проходов внутри помещения между предметами мебели и свободного подхода на инвалидной коляске к рабочему месту, наличие специальных кресел и других приспособлений и т.д.).</w:t>
      </w:r>
    </w:p>
    <w:p w:rsidR="00C667C5" w:rsidRPr="00C667C5" w:rsidRDefault="00C667C5" w:rsidP="00C667C5">
      <w:pPr>
        <w:numPr>
          <w:ilvl w:val="0"/>
          <w:numId w:val="16"/>
        </w:numPr>
        <w:shd w:val="clear" w:color="auto" w:fill="FFFFFF"/>
        <w:spacing w:after="0"/>
        <w:ind w:left="0"/>
        <w:rPr>
          <w:rFonts w:eastAsia="Times New Roman" w:cs="Times New Roman"/>
          <w:sz w:val="28"/>
          <w:szCs w:val="28"/>
          <w:lang w:eastAsia="ru-RU"/>
        </w:rPr>
      </w:pPr>
      <w:r w:rsidRPr="00C667C5">
        <w:rPr>
          <w:rFonts w:eastAsia="Times New Roman" w:cs="Times New Roman"/>
          <w:sz w:val="28"/>
          <w:szCs w:val="28"/>
          <w:lang w:eastAsia="ru-RU"/>
        </w:rPr>
        <w:t>Организация питания и перерывы для проведения необходимых медицинских процедур.</w:t>
      </w:r>
    </w:p>
    <w:p w:rsidR="00C667C5" w:rsidRDefault="00C667C5" w:rsidP="00C667C5">
      <w:pPr>
        <w:spacing w:after="0"/>
        <w:ind w:left="337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C667C5">
        <w:rPr>
          <w:rFonts w:eastAsia="Times New Roman" w:cs="Times New Roman"/>
          <w:sz w:val="28"/>
          <w:szCs w:val="28"/>
          <w:lang w:eastAsia="ru-RU"/>
        </w:rPr>
        <w:t xml:space="preserve">При необходимости возможность участия в ГИА на дому. </w:t>
      </w:r>
      <w:r w:rsidRPr="00C667C5">
        <w:rPr>
          <w:rFonts w:eastAsia="Times New Roman" w:cs="Times New Roman"/>
          <w:sz w:val="28"/>
          <w:szCs w:val="28"/>
          <w:lang w:eastAsia="ru-RU"/>
        </w:rPr>
        <w:br/>
      </w:r>
      <w:r w:rsidRPr="00C667C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Использование в процессе сдачи экзамена необходимых технических средств</w:t>
      </w:r>
      <w:proofErr w:type="gramStart"/>
      <w:r w:rsidRPr="00C667C5">
        <w:rPr>
          <w:rFonts w:eastAsia="Times New Roman" w:cs="Times New Roman"/>
          <w:sz w:val="28"/>
          <w:szCs w:val="28"/>
          <w:lang w:eastAsia="ru-RU"/>
        </w:rPr>
        <w:br/>
      </w:r>
      <w:r w:rsidRPr="00C667C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667C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роме того, аудитории оборудуются средствами видеонаблюдения без возможности трансляции вещания в сеть «Интернет» (в режиме </w:t>
      </w:r>
      <w:proofErr w:type="spellStart"/>
      <w:r w:rsidRPr="00C667C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офла</w:t>
      </w:r>
      <w:r w:rsidR="001706A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йн</w:t>
      </w:r>
      <w:proofErr w:type="spellEnd"/>
      <w:r w:rsidR="001706A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1706A2" w:rsidRDefault="001706A2" w:rsidP="00C667C5">
      <w:pPr>
        <w:spacing w:after="0"/>
        <w:ind w:left="337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1706A2" w:rsidRP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С краткой памяткой по организации ГИА и ЕГЭ</w:t>
      </w:r>
      <w:proofErr w:type="gramStart"/>
      <w:r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1706A2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proofErr w:type="gramEnd"/>
      <w:r w:rsidRPr="001706A2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адресами сайтов где можно получить весь полный   перечень всех нормативных документов и разъяснительные материалы  по организации </w:t>
      </w:r>
      <w:r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ГИА и </w:t>
      </w:r>
      <w:r w:rsidRPr="001706A2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ЕГЭ  ознакомлен .</w:t>
      </w:r>
    </w:p>
    <w:p w:rsidR="001706A2" w:rsidRP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06A2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Телефоны независимой «горячей линии» по вопросам организации ЕГЭ получены. </w:t>
      </w: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Учащийся  ______ класса _______________________________________</w:t>
      </w: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Родитель ______________________________________________________</w:t>
      </w:r>
    </w:p>
    <w:p w:rsid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06A2" w:rsidRPr="001706A2" w:rsidRDefault="001706A2" w:rsidP="00C667C5">
      <w:pPr>
        <w:spacing w:after="0"/>
        <w:ind w:left="337"/>
        <w:rPr>
          <w:rFonts w:eastAsia="Times New Roman" w:cs="Times New Roman"/>
          <w:b/>
          <w:sz w:val="28"/>
          <w:szCs w:val="28"/>
          <w:lang w:eastAsia="ru-RU"/>
        </w:rPr>
      </w:pPr>
    </w:p>
    <w:sectPr w:rsidR="001706A2" w:rsidRPr="001706A2" w:rsidSect="00D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26F"/>
    <w:multiLevelType w:val="multilevel"/>
    <w:tmpl w:val="55C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4BDF"/>
    <w:multiLevelType w:val="multilevel"/>
    <w:tmpl w:val="C004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2A37"/>
    <w:multiLevelType w:val="multilevel"/>
    <w:tmpl w:val="93E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C6D41"/>
    <w:multiLevelType w:val="multilevel"/>
    <w:tmpl w:val="A65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506BE"/>
    <w:multiLevelType w:val="multilevel"/>
    <w:tmpl w:val="AD7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C6A3C"/>
    <w:multiLevelType w:val="multilevel"/>
    <w:tmpl w:val="A0DC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A571D"/>
    <w:multiLevelType w:val="multilevel"/>
    <w:tmpl w:val="926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3BA6"/>
    <w:multiLevelType w:val="multilevel"/>
    <w:tmpl w:val="21E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D7F33"/>
    <w:multiLevelType w:val="multilevel"/>
    <w:tmpl w:val="22C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7139B"/>
    <w:multiLevelType w:val="multilevel"/>
    <w:tmpl w:val="B7B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A19AF"/>
    <w:multiLevelType w:val="multilevel"/>
    <w:tmpl w:val="29B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B2E37"/>
    <w:multiLevelType w:val="multilevel"/>
    <w:tmpl w:val="65C4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F230E"/>
    <w:multiLevelType w:val="multilevel"/>
    <w:tmpl w:val="02E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7ED8"/>
    <w:multiLevelType w:val="multilevel"/>
    <w:tmpl w:val="EC6A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1640F"/>
    <w:multiLevelType w:val="multilevel"/>
    <w:tmpl w:val="BB56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C26D4"/>
    <w:multiLevelType w:val="multilevel"/>
    <w:tmpl w:val="B9C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213A"/>
    <w:rsid w:val="0005213A"/>
    <w:rsid w:val="001706A2"/>
    <w:rsid w:val="00B2446C"/>
    <w:rsid w:val="00C464F6"/>
    <w:rsid w:val="00C667C5"/>
    <w:rsid w:val="00CB3355"/>
    <w:rsid w:val="00DB7672"/>
    <w:rsid w:val="00EF7451"/>
    <w:rsid w:val="00F34F64"/>
    <w:rsid w:val="00F4436B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72"/>
  </w:style>
  <w:style w:type="paragraph" w:styleId="2">
    <w:name w:val="heading 2"/>
    <w:basedOn w:val="a"/>
    <w:link w:val="20"/>
    <w:uiPriority w:val="9"/>
    <w:qFormat/>
    <w:rsid w:val="0005213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5213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13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13A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21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1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3A"/>
  </w:style>
  <w:style w:type="character" w:customStyle="1" w:styleId="incut-head-control">
    <w:name w:val="incut-head-control"/>
    <w:basedOn w:val="a0"/>
    <w:rsid w:val="0005213A"/>
  </w:style>
  <w:style w:type="character" w:customStyle="1" w:styleId="incut-head-sub">
    <w:name w:val="incut-head-sub"/>
    <w:basedOn w:val="a0"/>
    <w:rsid w:val="000521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21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21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21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21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pyrighttext">
    <w:name w:val="copyright__text"/>
    <w:basedOn w:val="a0"/>
    <w:rsid w:val="0005213A"/>
  </w:style>
  <w:style w:type="character" w:styleId="a5">
    <w:name w:val="Strong"/>
    <w:basedOn w:val="a0"/>
    <w:uiPriority w:val="22"/>
    <w:qFormat/>
    <w:rsid w:val="00EF7451"/>
    <w:rPr>
      <w:b/>
      <w:bCs/>
    </w:rPr>
  </w:style>
  <w:style w:type="paragraph" w:customStyle="1" w:styleId="copyright-info">
    <w:name w:val="copyright-info"/>
    <w:basedOn w:val="a"/>
    <w:rsid w:val="00EF74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356">
          <w:marLeft w:val="0"/>
          <w:marRight w:val="0"/>
          <w:marTop w:val="299"/>
          <w:marBottom w:val="224"/>
          <w:divBdr>
            <w:top w:val="single" w:sz="8" w:space="10" w:color="F9F7EE"/>
            <w:left w:val="single" w:sz="8" w:space="24" w:color="F9F7EE"/>
            <w:bottom w:val="single" w:sz="8" w:space="11" w:color="F9F7EE"/>
            <w:right w:val="single" w:sz="8" w:space="31" w:color="F9F7EE"/>
          </w:divBdr>
          <w:divsChild>
            <w:div w:id="17022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338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55519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422648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218399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64481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595940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9766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353996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668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805343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9116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621426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11907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1141002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09390">
                      <w:marLeft w:val="0"/>
                      <w:marRight w:val="0"/>
                      <w:marTop w:val="299"/>
                      <w:marBottom w:val="224"/>
                      <w:divBdr>
                        <w:top w:val="single" w:sz="8" w:space="10" w:color="F4F7F8"/>
                        <w:left w:val="single" w:sz="8" w:space="24" w:color="F4F7F8"/>
                        <w:bottom w:val="single" w:sz="8" w:space="11" w:color="F4F7F8"/>
                        <w:right w:val="single" w:sz="8" w:space="31" w:color="F4F7F8"/>
                      </w:divBdr>
                      <w:divsChild>
                        <w:div w:id="980306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0987">
                      <w:marLeft w:val="0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9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42" Type="http://schemas.openxmlformats.org/officeDocument/2006/relationships/hyperlink" Target="http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38" Type="http://schemas.openxmlformats.org/officeDocument/2006/relationships/hyperlink" Target="http://1obraz.ru/" TargetMode="External"/><Relationship Id="rId46" Type="http://schemas.openxmlformats.org/officeDocument/2006/relationships/hyperlink" Target="http://ege.edu.ru/ru/special/main/legal_documents/education/index.php?id_4=21635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29" Type="http://schemas.openxmlformats.org/officeDocument/2006/relationships/hyperlink" Target="http://1obraz.ru/" TargetMode="External"/><Relationship Id="rId41" Type="http://schemas.openxmlformats.org/officeDocument/2006/relationships/hyperlink" Target="http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hyperlink" Target="http://1obraz.ru/" TargetMode="External"/><Relationship Id="rId37" Type="http://schemas.openxmlformats.org/officeDocument/2006/relationships/hyperlink" Target="http://1obraz.ru/" TargetMode="External"/><Relationship Id="rId40" Type="http://schemas.openxmlformats.org/officeDocument/2006/relationships/hyperlink" Target="http://1obraz.ru/" TargetMode="External"/><Relationship Id="rId45" Type="http://schemas.openxmlformats.org/officeDocument/2006/relationships/hyperlink" Target="http://ege.edu.ru/ru/special/main/legal_documents/federal/index.php?id_4=21634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hyperlink" Target="http://opengia.ru/subjects/russian-11/topics/1" TargetMode="External"/><Relationship Id="rId36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4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opengia.ru/subjects/mathematics-11/topics/1" TargetMode="External"/><Relationship Id="rId30" Type="http://schemas.openxmlformats.org/officeDocument/2006/relationships/hyperlink" Target="http://1obraz.ru/" TargetMode="External"/><Relationship Id="rId35" Type="http://schemas.openxmlformats.org/officeDocument/2006/relationships/hyperlink" Target="http://1obraz.ru/" TargetMode="External"/><Relationship Id="rId43" Type="http://schemas.openxmlformats.org/officeDocument/2006/relationships/hyperlink" Target="http://1obra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punsh.at.ua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Админ</cp:lastModifiedBy>
  <cp:revision>7</cp:revision>
  <cp:lastPrinted>2017-08-12T19:09:00Z</cp:lastPrinted>
  <dcterms:created xsi:type="dcterms:W3CDTF">2017-08-12T17:55:00Z</dcterms:created>
  <dcterms:modified xsi:type="dcterms:W3CDTF">2017-11-17T18:17:00Z</dcterms:modified>
</cp:coreProperties>
</file>