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D2D0F" w:rsidRPr="004D2D0F" w:rsidRDefault="004D2D0F" w:rsidP="004D2D0F">
      <w:pPr>
        <w:pStyle w:val="a4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4D2D0F">
        <w:rPr>
          <w:rFonts w:ascii="Calibri" w:eastAsia="Times New Roman" w:hAnsi="Calibri" w:cs="Times New Roman"/>
          <w:sz w:val="22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6pt;height:726.95pt" o:ole="">
            <v:imagedata r:id="rId6" o:title=""/>
          </v:shape>
          <o:OLEObject Type="Embed" ProgID="FoxitReader.Document" ShapeID="_x0000_i1025" DrawAspect="Content" ObjectID="_1615972076" r:id="rId7"/>
        </w:object>
      </w:r>
      <w:bookmarkEnd w:id="0"/>
    </w:p>
    <w:p w:rsidR="00A8163A" w:rsidRPr="00A8163A" w:rsidRDefault="00A8163A" w:rsidP="004D2D0F">
      <w:pPr>
        <w:pStyle w:val="a4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proofErr w:type="gramStart"/>
      <w:r w:rsidRPr="00A8163A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успехи в учебной, физкультурной, спортивной, общественной, научной, научно-технической, творческой, экспериментальной и инновационной деятельности, в т. ч. подтвержденные результатами текущей, промежуточной и (или) итоговой аттестации, предметных и метапредметных олимпиад; дипломами, грамотами и иными документами организаций, осуществляющих деятельность в сфере образования, спорта, культуры;</w:t>
      </w:r>
      <w:proofErr w:type="gramEnd"/>
    </w:p>
    <w:p w:rsidR="00A8163A" w:rsidRPr="00A8163A" w:rsidRDefault="00A8163A" w:rsidP="00A8163A">
      <w:pPr>
        <w:pStyle w:val="a4"/>
        <w:numPr>
          <w:ilvl w:val="0"/>
          <w:numId w:val="4"/>
        </w:numPr>
        <w:spacing w:after="0" w:line="240" w:lineRule="auto"/>
        <w:ind w:left="0" w:firstLine="121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A8163A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заявления, обращения и ходатайства о поощрении со стороны граждан, общественных организаций, органов государственной власти и местного самоуправления, коллегиальных органов управления ОО; представления к поощрению Советов обучающихся, Советов родителей. 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4.2. Медалью «За особые успехи в учении» награждаются учащиеся, завершившие освоение образовательных программ среднего общего образования (далее – выпускники), успешно прошедшие государственную итоговую аттестацию и имеющие итоговые оценки успеваемости «5» по всем учебным предметам, изучавшимся в соответствии с учебным планом в ОО. 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4.3. Похвальными листами «</w:t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З</w:t>
      </w: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а Отличные успехи в учении» награждаются учащиеся, имеющие годовые отметки «5» по всем учебным предметам. 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4.4. Похвальной грамотой «За особые успехи в изучении отдельных предметов» награждаются учащиеся: получившие призовое место или ставшие победителями в предметной олимпиаде регионального, федерального или международного уровня и имеющие оценку «5» по предмету по итогам учебного года; </w:t>
      </w:r>
      <w:proofErr w:type="gramStart"/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получившие призовое место или ставшие победителями в исследовательских, научных и научно-технических мероприятиях, а также имеющие оценку «5» по соответствующему предмету (предметам) по итогам учебного года; получившие призовое место или ставшие победителями в конкурсах, физкультурных или спортивных мероприятиях, а также имеющие оценку «5» по предмету «Физическая культура» по итогам учебного года и др. </w:t>
      </w:r>
      <w:proofErr w:type="gramEnd"/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4.5. Грамотой (дипломом, сертификатом участника) учащиеся награждаются: за победу, достижение призового места, активное участие в мероприятиях, проводимых в ОО, школьных предметных олимпиадах, конкурсах, физкультурных и спортивных состязаниях; активное участие в общественно-полезной деятельности; окончание учебного года на «4» и «5». 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4.6. Благодарственным письмом администрации ОО награждаются учащиеся: принявшие активное участие в организации массовых мероприятий, проводимых ОО, в подготовке ОО к новому учебному году; демонстрирующие высокие результаты в общественной деятельности (волонтерская работа, помощь классным руководителям, участие в самоуправлении ОО, подготовке и реализации актуальных социальных проектов, практики и т. п.). 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4.7. Занесением Ф. И. О. учащегося в книгу почета ОО, фотографированием на доску почета ОО могут быть награждены все перечисленные выше категории учащихся.</w:t>
      </w:r>
    </w:p>
    <w:p w:rsidR="00A8163A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4.8. Денежной или именной премией, учрежденной выдающимися выпускниками ОО, выдающимися людьми города или региона, представителями общественности, науки, искусства, культуры, путевкой или экскурсионной поездкой поощряются учащиеся: </w:t>
      </w:r>
    </w:p>
    <w:p w:rsidR="00F91E56" w:rsidRPr="00F91E56" w:rsidRDefault="00A8163A" w:rsidP="00F91E56">
      <w:pPr>
        <w:pStyle w:val="a4"/>
        <w:numPr>
          <w:ilvl w:val="0"/>
          <w:numId w:val="5"/>
        </w:numPr>
        <w:spacing w:after="0" w:line="240" w:lineRule="auto"/>
        <w:ind w:left="0" w:firstLine="1200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F91E56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за успешное выступление, получение призового места или победу в региональном и заключительном этапе Всероссийской олимпиады школьников, участие в составе сборной команды РФ в международных олимпиадах по общеобразовательным предметам;</w:t>
      </w:r>
    </w:p>
    <w:p w:rsidR="00F91E56" w:rsidRPr="00F91E56" w:rsidRDefault="00A8163A" w:rsidP="00F91E56">
      <w:pPr>
        <w:pStyle w:val="a4"/>
        <w:numPr>
          <w:ilvl w:val="0"/>
          <w:numId w:val="5"/>
        </w:numPr>
        <w:spacing w:after="0" w:line="240" w:lineRule="auto"/>
        <w:ind w:left="0" w:firstLine="1200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F91E56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успешное выступление, получение призового места или победу на различных этапах олимпиад, в соответствии с Перечнем олимпиад школьников, утв. Минобрнауки России; </w:t>
      </w:r>
    </w:p>
    <w:p w:rsidR="00F91E56" w:rsidRPr="00F91E56" w:rsidRDefault="00A8163A" w:rsidP="00F91E56">
      <w:pPr>
        <w:pStyle w:val="a4"/>
        <w:numPr>
          <w:ilvl w:val="0"/>
          <w:numId w:val="5"/>
        </w:numPr>
        <w:spacing w:after="0" w:line="240" w:lineRule="auto"/>
        <w:ind w:left="0" w:firstLine="1200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F91E56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>представление проектных и (или) исследовательских работ литературного, художественного, музыкального назначения в рамках различных конкурсов, смотров и других мероприятий на уровне региона, республики, РФ, на международном уровне, а также достижение призового места или победу в названных конкурсных испытаниях;</w:t>
      </w:r>
    </w:p>
    <w:p w:rsidR="00F91E56" w:rsidRPr="00F91E56" w:rsidRDefault="00A8163A" w:rsidP="00F91E56">
      <w:pPr>
        <w:pStyle w:val="a4"/>
        <w:numPr>
          <w:ilvl w:val="0"/>
          <w:numId w:val="5"/>
        </w:numPr>
        <w:spacing w:after="0" w:line="240" w:lineRule="auto"/>
        <w:ind w:left="0" w:firstLine="1200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proofErr w:type="gramStart"/>
      <w:r w:rsidRPr="00F91E56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представление докладов, рефератов, исследовательских, в т. ч. экспериментальных и инновационных, разработок по вопросам науки, техники в рамках различных конкурсных мероприятий на уровне региона, республики, страны, на международном уровне, достижение призового места или победу в названных конкурсных испытаниях; участие, достижение призового места или победу в региональных, межрегиональных, международных конкурсах, смотрах, физкультурных и спортивных соревнованиях и турнирах. </w:t>
      </w:r>
      <w:proofErr w:type="gramEnd"/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4.9. Памятным призом, почетным или памятным знаком, участием в ритуале, соответствующим законодательству РФ и (или) традициям ОО, награждаются отдельные учащиеся за высокие результаты в учебной деятельности, выдающиеся результаты в освоении образовательных программ, активное участие в общественной деятельности и примерное поведение. </w:t>
      </w:r>
    </w:p>
    <w:p w:rsidR="00F91E56" w:rsidRDefault="00F91E56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</w:p>
    <w:p w:rsidR="00F91E56" w:rsidRPr="00F91E56" w:rsidRDefault="00A8163A" w:rsidP="00F91E56">
      <w:pPr>
        <w:spacing w:after="0" w:line="240" w:lineRule="auto"/>
        <w:ind w:firstLine="851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5. Поощрение классных коллективов учащихся</w:t>
      </w:r>
    </w:p>
    <w:p w:rsidR="00F91E56" w:rsidRDefault="00F91E56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5.1. </w:t>
      </w:r>
      <w:r w:rsidR="00A8163A"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Грамотой (дипломом), памятным призом, памятным знаком, награждаются классные коллективы в случае: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организации дежурства в ОО на высоком уровне;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демонстрации лучшего результата в соревнованиях между классами;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победы команды класса в мероприятиях, организованных в ОО (КВН, конкурсах, спортивных соревнованиях, праздниках и т. д.);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победы или призового места команды класса на муниципальных играх и конкурсах и (или) состязаниях иного уровня (муниципальных, окружных, федеральных и т. п.). </w:t>
      </w:r>
    </w:p>
    <w:p w:rsidR="00F91E56" w:rsidRDefault="00F91E56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</w:p>
    <w:p w:rsidR="00F91E56" w:rsidRPr="00F91E56" w:rsidRDefault="00A8163A" w:rsidP="00F91E56">
      <w:pPr>
        <w:spacing w:after="0" w:line="240" w:lineRule="auto"/>
        <w:ind w:firstLine="851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6. Порядок организации поощрения учащихся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6.1. Вручение медали «За особые успехи в учении»: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6.1.1. Медаль «За особые успехи в учении» вручается выпускникам в торжественной обстановке одновременно с выдачей аттестата о среднем общем образовании с отличием.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6.1.2. О выдаче медали «За особые успехи в учении» делается соответствующая запись в книге регистрации выданных медалей, которая ведется в ОО.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6.1.3. </w:t>
      </w:r>
      <w:proofErr w:type="gramStart"/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Медаль «За особые успехи в учении» выдается лично выпускнику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  <w:proofErr w:type="gramEnd"/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Доверенность и (или) заявление, по которым была выдана (</w:t>
      </w:r>
      <w:proofErr w:type="gramStart"/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направлена) </w:t>
      </w:r>
      <w:proofErr w:type="gramEnd"/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медаль, хранятся в личном деле выпускника.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6.1.4. При утрате медали «За особые успехи в учении» дубликат не выдается.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6.2. Вручение благодарственного письма, диплома, грамоты, сертификата учащемуся и (или) его родителям (законным представителям) проводится администрацией ОО в присутствии классных коллективов, учащихся ОО и их родителей (законных представителей).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6.3. Поощрения (кроме денежных и именных премий) выносятся руководителем ОО на обсуждение педагогического совета и Управляющего совета по представлению учителя, классного руководителя, оргкомитета олимпиады, смотра-конкурса, а также в соответствии с положением о проводимых конкурсах, олимпиадах, соревнованиях и </w:t>
      </w: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lastRenderedPageBreak/>
        <w:t xml:space="preserve">оформляются соответствующим распорядительным актом </w:t>
      </w:r>
      <w:r w:rsidR="007232FE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директора</w:t>
      </w: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ОО в случаях, указанных в п. 2.3.2.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6.4. Денежные премии и их размер утверждаются Управляющим советом ОО в возрастных группах, параллели, классе.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6.5. Учреждение именных премий выносится решением Управляющего совета ОО.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6.6. Содержание соответствующего распорядительного акта руководителя ОО о поощрении доводится до сведения учащихся и работников ОО публично. Документ может быть опубликован на сайте ОО, в средствах массовой информации с согласия учащихся, их родителей (законных представителей).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6.7. В ОО осуществляется индивидуальный учет результатов поощрений учащихся, хранение в архивах информации об этих поощрениях на бумажных и (или) электронных носителях. </w:t>
      </w:r>
    </w:p>
    <w:p w:rsidR="00F91E56" w:rsidRDefault="00F91E56" w:rsidP="00F91E56">
      <w:pPr>
        <w:spacing w:after="0" w:line="240" w:lineRule="auto"/>
        <w:ind w:firstLine="851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</w:p>
    <w:p w:rsidR="00F91E56" w:rsidRPr="00F91E56" w:rsidRDefault="00A8163A" w:rsidP="00F91E56">
      <w:pPr>
        <w:spacing w:after="0" w:line="240" w:lineRule="auto"/>
        <w:ind w:firstLine="851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7. Порядок выдвижения кандидатов на награждение денежной и (или) именной премией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7.1. Соискателем денежной и (или) именной премии может быть любой учащийся ОО каждой возрастной группы.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7.2. Право на выдвижение кандидатов на получение денежной и (или) именной премий имеют: учредитель премии; Управляющий, педагогический советы ОО; администрация ОО; классный коллектив; творческое (физкультурное, спортивное, научное, исследовательское) объединение учащихся в ОО; учащийся в ОО.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7.</w:t>
      </w:r>
      <w:r w:rsidR="00F91E56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3</w:t>
      </w: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. Рассмотрение материалов, представленных на соискание денежных и (или) именных премий, проводится на заседании управляющего совета ОО. По итогам их рассмотрения выносится решение о награждении учащихся именными премиями, что отражается в содержании протокола заседания управляющего совета. </w:t>
      </w:r>
    </w:p>
    <w:p w:rsidR="00F91E56" w:rsidRDefault="00F91E56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</w:p>
    <w:p w:rsidR="00F91E56" w:rsidRPr="00F91E56" w:rsidRDefault="00A8163A" w:rsidP="00F91E56">
      <w:pPr>
        <w:spacing w:after="0" w:line="240" w:lineRule="auto"/>
        <w:ind w:firstLine="851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8. Основания и порядок снятия поощрения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8.1. Поощрение может быть снято в случае, если в качестве оснований для его назначения были предоставлены недостоверные сведения или подложные документы. </w:t>
      </w:r>
    </w:p>
    <w:p w:rsidR="00F91E56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8.2. Решение о снятии поощрения принимается Управляющим советом на основании подтвержденных сведений об отсутствии оснований для его назначения. </w:t>
      </w:r>
    </w:p>
    <w:p w:rsidR="00A8163A" w:rsidRPr="001C62E1" w:rsidRDefault="00A8163A" w:rsidP="00A8163A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1C62E1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8.3. Решение о снятии поощрения доводится до сведения заинтересованных лиц не позднее 3 дней с момента принятия. </w:t>
      </w:r>
    </w:p>
    <w:p w:rsidR="00873D4A" w:rsidRPr="00A8163A" w:rsidRDefault="00873D4A" w:rsidP="00A8163A">
      <w:pPr>
        <w:ind w:firstLine="851"/>
        <w:jc w:val="both"/>
        <w:rPr>
          <w:rFonts w:cs="Times New Roman"/>
          <w:szCs w:val="24"/>
        </w:rPr>
      </w:pPr>
    </w:p>
    <w:sectPr w:rsidR="00873D4A" w:rsidRPr="00A8163A" w:rsidSect="00873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46E1D8C"/>
    <w:multiLevelType w:val="hybridMultilevel"/>
    <w:tmpl w:val="564AE82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41A3522"/>
    <w:multiLevelType w:val="hybridMultilevel"/>
    <w:tmpl w:val="30020B6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C7C5649"/>
    <w:multiLevelType w:val="hybridMultilevel"/>
    <w:tmpl w:val="02C490B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2754241"/>
    <w:multiLevelType w:val="hybridMultilevel"/>
    <w:tmpl w:val="12C4458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163A"/>
    <w:rsid w:val="00052658"/>
    <w:rsid w:val="00092F33"/>
    <w:rsid w:val="000B5FC6"/>
    <w:rsid w:val="00193430"/>
    <w:rsid w:val="003E7A20"/>
    <w:rsid w:val="004D2D0F"/>
    <w:rsid w:val="00596965"/>
    <w:rsid w:val="007232FE"/>
    <w:rsid w:val="00873D4A"/>
    <w:rsid w:val="00A8163A"/>
    <w:rsid w:val="00B75F0C"/>
    <w:rsid w:val="00BE6AA6"/>
    <w:rsid w:val="00D50A8C"/>
    <w:rsid w:val="00DF1F48"/>
    <w:rsid w:val="00F9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63A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styleId="a4">
    <w:name w:val="List Paragraph"/>
    <w:basedOn w:val="a"/>
    <w:uiPriority w:val="34"/>
    <w:qFormat/>
    <w:rsid w:val="00A8163A"/>
    <w:pPr>
      <w:ind w:left="720"/>
      <w:contextualSpacing/>
    </w:pPr>
  </w:style>
  <w:style w:type="paragraph" w:styleId="a5">
    <w:name w:val="footer"/>
    <w:basedOn w:val="a"/>
    <w:link w:val="a6"/>
    <w:uiPriority w:val="99"/>
    <w:rsid w:val="000B5FC6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B5FC6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1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9</cp:revision>
  <cp:lastPrinted>2017-07-03T08:44:00Z</cp:lastPrinted>
  <dcterms:created xsi:type="dcterms:W3CDTF">2016-10-06T21:05:00Z</dcterms:created>
  <dcterms:modified xsi:type="dcterms:W3CDTF">2019-04-05T09:22:00Z</dcterms:modified>
</cp:coreProperties>
</file>